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9F584" w14:textId="77777777" w:rsidR="005D1A9A" w:rsidRPr="00293C09" w:rsidRDefault="005D1A9A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>
        <w:rPr>
          <w:rFonts w:ascii="Segoe Print" w:hAnsi="Segoe Print" w:cs="Segoe Print"/>
          <w:b/>
          <w:bCs/>
        </w:rPr>
        <w:tab/>
      </w:r>
      <w:r w:rsidRPr="00293C09">
        <w:rPr>
          <w:rFonts w:ascii="Arial" w:hAnsi="Arial" w:cs="Arial"/>
          <w:b/>
          <w:bCs/>
        </w:rPr>
        <w:t>STATE OF ILLINOIS</w:t>
      </w:r>
    </w:p>
    <w:p w14:paraId="26DCBF44" w14:textId="27C29C25" w:rsidR="005D1A9A" w:rsidRPr="00293C09" w:rsidRDefault="005D1A9A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 w:rsidRPr="00293C09">
        <w:rPr>
          <w:rFonts w:ascii="Arial" w:hAnsi="Arial" w:cs="Arial"/>
          <w:b/>
          <w:bCs/>
        </w:rPr>
        <w:tab/>
        <w:t>IN THE CIRCUIT COURT OF THE 1</w:t>
      </w:r>
      <w:r w:rsidR="00293C09">
        <w:rPr>
          <w:rFonts w:ascii="Arial" w:hAnsi="Arial" w:cs="Arial"/>
          <w:b/>
          <w:bCs/>
        </w:rPr>
        <w:t>8</w:t>
      </w:r>
      <w:r w:rsidRPr="00293C09">
        <w:rPr>
          <w:rFonts w:ascii="Arial" w:hAnsi="Arial" w:cs="Arial"/>
          <w:b/>
          <w:bCs/>
        </w:rPr>
        <w:t>TH JUDICIAL CIRCUIT</w:t>
      </w:r>
    </w:p>
    <w:p w14:paraId="7DA26645" w14:textId="5854809D" w:rsidR="005D1A9A" w:rsidRPr="00293C09" w:rsidRDefault="005D1A9A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 w:rsidRPr="00293C09">
        <w:rPr>
          <w:rFonts w:ascii="Arial" w:hAnsi="Arial" w:cs="Arial"/>
          <w:b/>
          <w:bCs/>
        </w:rPr>
        <w:tab/>
        <w:t xml:space="preserve">COUNTY OF </w:t>
      </w:r>
      <w:r w:rsidR="00293C09">
        <w:rPr>
          <w:rFonts w:ascii="Arial" w:hAnsi="Arial" w:cs="Arial"/>
          <w:b/>
          <w:bCs/>
        </w:rPr>
        <w:t>DU PAGE</w:t>
      </w:r>
    </w:p>
    <w:p w14:paraId="5A3A6BB6" w14:textId="77777777" w:rsidR="005D1A9A" w:rsidRPr="00293C09" w:rsidRDefault="005D1A9A">
      <w:pPr>
        <w:jc w:val="both"/>
        <w:rPr>
          <w:rFonts w:ascii="Arial" w:hAnsi="Arial" w:cs="Arial"/>
        </w:rPr>
      </w:pPr>
    </w:p>
    <w:p w14:paraId="0E430EB2" w14:textId="77777777" w:rsidR="005D1A9A" w:rsidRPr="00293C09" w:rsidRDefault="005D1A9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3D977385" w14:textId="77777777" w:rsidR="005D1A9A" w:rsidRPr="00293C09" w:rsidRDefault="005D1A9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76377946" w14:textId="77777777" w:rsidR="005D1A9A" w:rsidRPr="00293C09" w:rsidRDefault="005D1A9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293C09">
        <w:rPr>
          <w:rFonts w:ascii="Arial" w:hAnsi="Arial" w:cs="Arial"/>
        </w:rPr>
        <w:t>PEOPLE OF THE STATE OF ILLINOIS</w:t>
      </w:r>
      <w:r w:rsidRPr="00293C09">
        <w:rPr>
          <w:rFonts w:ascii="Arial" w:hAnsi="Arial" w:cs="Arial"/>
        </w:rPr>
        <w:tab/>
        <w:t>)</w:t>
      </w:r>
    </w:p>
    <w:p w14:paraId="493468F7" w14:textId="77777777" w:rsidR="005D1A9A" w:rsidRPr="00293C09" w:rsidRDefault="005D1A9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293C09">
        <w:rPr>
          <w:rFonts w:ascii="Arial" w:hAnsi="Arial" w:cs="Arial"/>
        </w:rPr>
        <w:t xml:space="preserve">  PLAINTIFF,</w:t>
      </w:r>
      <w:r w:rsidRPr="00293C09">
        <w:rPr>
          <w:rFonts w:ascii="Arial" w:hAnsi="Arial" w:cs="Arial"/>
        </w:rPr>
        <w:tab/>
        <w:t>)</w:t>
      </w:r>
    </w:p>
    <w:p w14:paraId="7AABB35A" w14:textId="77777777" w:rsidR="005D1A9A" w:rsidRPr="00293C09" w:rsidRDefault="005D1A9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293C09">
        <w:rPr>
          <w:rFonts w:ascii="Arial" w:hAnsi="Arial" w:cs="Arial"/>
        </w:rPr>
        <w:t>)</w:t>
      </w:r>
    </w:p>
    <w:p w14:paraId="280C8BEB" w14:textId="77777777" w:rsidR="005D1A9A" w:rsidRPr="00293C09" w:rsidRDefault="005D1A9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293C09">
        <w:rPr>
          <w:rFonts w:ascii="Arial" w:hAnsi="Arial" w:cs="Arial"/>
        </w:rPr>
        <w:t>)</w:t>
      </w:r>
      <w:r w:rsidRPr="00293C09">
        <w:rPr>
          <w:rFonts w:ascii="Arial" w:hAnsi="Arial" w:cs="Arial"/>
        </w:rPr>
        <w:tab/>
        <w:t>CRIMINAL</w:t>
      </w:r>
    </w:p>
    <w:p w14:paraId="0460728B" w14:textId="77777777" w:rsidR="005D1A9A" w:rsidRPr="00293C09" w:rsidRDefault="005D1A9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293C09">
        <w:rPr>
          <w:rFonts w:ascii="Arial" w:hAnsi="Arial" w:cs="Arial"/>
        </w:rPr>
        <w:t>VS</w:t>
      </w:r>
      <w:r w:rsidRPr="00293C09">
        <w:rPr>
          <w:rFonts w:ascii="Arial" w:hAnsi="Arial" w:cs="Arial"/>
        </w:rPr>
        <w:tab/>
        <w:t>)</w:t>
      </w:r>
      <w:r w:rsidRPr="00293C09">
        <w:rPr>
          <w:rFonts w:ascii="Arial" w:hAnsi="Arial" w:cs="Arial"/>
        </w:rPr>
        <w:tab/>
        <w:t>No.</w:t>
      </w:r>
      <w:r w:rsidRPr="00293C09">
        <w:rPr>
          <w:rFonts w:ascii="Arial" w:hAnsi="Arial" w:cs="Arial"/>
        </w:rPr>
        <w:tab/>
      </w:r>
    </w:p>
    <w:p w14:paraId="0316EC82" w14:textId="77777777" w:rsidR="005D1A9A" w:rsidRPr="00293C09" w:rsidRDefault="005D1A9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293C09">
        <w:rPr>
          <w:rFonts w:ascii="Arial" w:hAnsi="Arial" w:cs="Arial"/>
        </w:rPr>
        <w:t>)</w:t>
      </w:r>
    </w:p>
    <w:p w14:paraId="217BD892" w14:textId="77777777" w:rsidR="005D1A9A" w:rsidRPr="00293C09" w:rsidRDefault="005D1A9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293C09">
        <w:rPr>
          <w:rFonts w:ascii="Arial" w:hAnsi="Arial" w:cs="Arial"/>
        </w:rPr>
        <w:t>)</w:t>
      </w:r>
    </w:p>
    <w:p w14:paraId="27302C5D" w14:textId="3CD6DF4D" w:rsidR="005D1A9A" w:rsidRPr="00293C09" w:rsidRDefault="00293C09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1A9A" w:rsidRPr="00293C09">
        <w:rPr>
          <w:rFonts w:ascii="Arial" w:hAnsi="Arial" w:cs="Arial"/>
        </w:rPr>
        <w:t>)</w:t>
      </w:r>
    </w:p>
    <w:p w14:paraId="7E22B5A9" w14:textId="77777777" w:rsidR="005D1A9A" w:rsidRPr="00293C09" w:rsidRDefault="005D1A9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293C09">
        <w:rPr>
          <w:rFonts w:ascii="Arial" w:hAnsi="Arial" w:cs="Arial"/>
        </w:rPr>
        <w:t xml:space="preserve">  DEFENDANT.</w:t>
      </w:r>
      <w:r w:rsidRPr="00293C09">
        <w:rPr>
          <w:rFonts w:ascii="Arial" w:hAnsi="Arial" w:cs="Arial"/>
        </w:rPr>
        <w:tab/>
        <w:t>)</w:t>
      </w:r>
    </w:p>
    <w:p w14:paraId="14A01859" w14:textId="77777777" w:rsidR="005D1A9A" w:rsidRPr="00293C09" w:rsidRDefault="005D1A9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5CD2BCDC" w14:textId="77777777" w:rsidR="005D1A9A" w:rsidRPr="00293C09" w:rsidRDefault="005D1A9A">
      <w:pPr>
        <w:tabs>
          <w:tab w:val="center" w:pos="468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b/>
          <w:bCs/>
        </w:rPr>
      </w:pPr>
      <w:r w:rsidRPr="00293C09">
        <w:rPr>
          <w:rFonts w:ascii="Arial" w:hAnsi="Arial" w:cs="Arial"/>
          <w:b/>
          <w:bCs/>
        </w:rPr>
        <w:tab/>
        <w:t>MOTION TO VACATE BOND FORFEITURE AND BENCH WARRANT</w:t>
      </w:r>
    </w:p>
    <w:p w14:paraId="1BA43C69" w14:textId="77777777" w:rsidR="005D1A9A" w:rsidRPr="00293C09" w:rsidRDefault="005D1A9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06AE3E9F" w14:textId="0D542B02" w:rsidR="005D1A9A" w:rsidRPr="00293C09" w:rsidRDefault="005D1A9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293C09">
        <w:rPr>
          <w:rFonts w:ascii="Arial" w:hAnsi="Arial" w:cs="Arial"/>
        </w:rPr>
        <w:t xml:space="preserve">NOW COMES the </w:t>
      </w:r>
      <w:proofErr w:type="gramStart"/>
      <w:r w:rsidRPr="00293C09">
        <w:rPr>
          <w:rFonts w:ascii="Arial" w:hAnsi="Arial" w:cs="Arial"/>
        </w:rPr>
        <w:t>Defendant,</w:t>
      </w:r>
      <w:r w:rsidR="00293C09">
        <w:rPr>
          <w:rFonts w:ascii="Arial" w:hAnsi="Arial" w:cs="Arial"/>
        </w:rPr>
        <w:t xml:space="preserve">   </w:t>
      </w:r>
      <w:proofErr w:type="gramEnd"/>
      <w:r w:rsidR="00293C09">
        <w:rPr>
          <w:rFonts w:ascii="Arial" w:hAnsi="Arial" w:cs="Arial"/>
        </w:rPr>
        <w:t xml:space="preserve">          </w:t>
      </w:r>
      <w:r w:rsidRPr="00293C09">
        <w:rPr>
          <w:rFonts w:ascii="Arial" w:hAnsi="Arial" w:cs="Arial"/>
        </w:rPr>
        <w:t xml:space="preserve"> , by his attorney, </w:t>
      </w:r>
      <w:r w:rsidR="00293C09">
        <w:rPr>
          <w:rFonts w:ascii="Arial" w:hAnsi="Arial" w:cs="Arial"/>
        </w:rPr>
        <w:t xml:space="preserve">         </w:t>
      </w:r>
      <w:r w:rsidRPr="00293C09">
        <w:rPr>
          <w:rFonts w:ascii="Arial" w:hAnsi="Arial" w:cs="Arial"/>
        </w:rPr>
        <w:t xml:space="preserve"> and moves this Court to enter an order vacating the bench warrant and bond forfeiture previously entered in this cause and in support thereof states as follows:</w:t>
      </w:r>
    </w:p>
    <w:p w14:paraId="65A50F42" w14:textId="77777777" w:rsidR="005D1A9A" w:rsidRPr="00293C09" w:rsidRDefault="005D1A9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08474B58" w14:textId="0BF0A743" w:rsidR="005D1A9A" w:rsidRPr="00293C09" w:rsidRDefault="005D1A9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293C09">
        <w:rPr>
          <w:rFonts w:ascii="Arial" w:hAnsi="Arial" w:cs="Arial"/>
        </w:rPr>
        <w:t>1.</w:t>
      </w:r>
      <w:r w:rsidRPr="00293C09">
        <w:rPr>
          <w:rFonts w:ascii="Arial" w:hAnsi="Arial" w:cs="Arial"/>
        </w:rPr>
        <w:tab/>
        <w:t xml:space="preserve">That an order for bench warrant and bond forfeiture was entered on </w:t>
      </w:r>
      <w:r w:rsidR="00293C09">
        <w:rPr>
          <w:rFonts w:ascii="Arial" w:hAnsi="Arial" w:cs="Arial"/>
        </w:rPr>
        <w:t xml:space="preserve">                     _____</w:t>
      </w:r>
      <w:bookmarkStart w:id="0" w:name="_GoBack"/>
      <w:bookmarkEnd w:id="0"/>
      <w:r w:rsidR="00293C09">
        <w:rPr>
          <w:rFonts w:ascii="Arial" w:hAnsi="Arial" w:cs="Arial"/>
        </w:rPr>
        <w:t xml:space="preserve">  </w:t>
      </w:r>
      <w:r w:rsidRPr="00293C09">
        <w:rPr>
          <w:rFonts w:ascii="Arial" w:hAnsi="Arial" w:cs="Arial"/>
        </w:rPr>
        <w:t>.</w:t>
      </w:r>
    </w:p>
    <w:p w14:paraId="322225D1" w14:textId="77777777" w:rsidR="005D1A9A" w:rsidRPr="00293C09" w:rsidRDefault="005D1A9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63119B44" w14:textId="77777777" w:rsidR="005D1A9A" w:rsidRPr="00293C09" w:rsidRDefault="005D1A9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293C09">
        <w:rPr>
          <w:rFonts w:ascii="Arial" w:hAnsi="Arial" w:cs="Arial"/>
        </w:rPr>
        <w:t>2.</w:t>
      </w:r>
      <w:r w:rsidRPr="00293C09">
        <w:rPr>
          <w:rFonts w:ascii="Arial" w:hAnsi="Arial" w:cs="Arial"/>
        </w:rPr>
        <w:tab/>
        <w:t>.</w:t>
      </w:r>
    </w:p>
    <w:p w14:paraId="357E5F76" w14:textId="77777777" w:rsidR="005D1A9A" w:rsidRPr="00293C09" w:rsidRDefault="005D1A9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4C2110F3" w14:textId="77777777" w:rsidR="005D1A9A" w:rsidRPr="00293C09" w:rsidRDefault="005D1A9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293C09">
        <w:rPr>
          <w:rFonts w:ascii="Arial" w:hAnsi="Arial" w:cs="Arial"/>
        </w:rPr>
        <w:t>WHEREFORE, Defendant respectfully requests that this Court enter an order vacating the bond forfeiture and bench warrant previously ordered.</w:t>
      </w:r>
    </w:p>
    <w:p w14:paraId="2B942760" w14:textId="77777777" w:rsidR="005D1A9A" w:rsidRPr="00293C09" w:rsidRDefault="005D1A9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6DB75355" w14:textId="77777777" w:rsidR="005D1A9A" w:rsidRPr="00293C09" w:rsidRDefault="005D1A9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2D04CC55" w14:textId="6BD2B816" w:rsidR="005D1A9A" w:rsidRPr="00293C09" w:rsidRDefault="00293C09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56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D1A9A" w:rsidRPr="00293C09">
        <w:rPr>
          <w:rFonts w:ascii="Arial" w:hAnsi="Arial" w:cs="Arial"/>
        </w:rPr>
        <w:t>, Defendant</w:t>
      </w:r>
    </w:p>
    <w:p w14:paraId="2C1F9473" w14:textId="39CDC4E1" w:rsidR="005D1A9A" w:rsidRPr="00293C09" w:rsidRDefault="00293C09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28EC2C3" w14:textId="77777777" w:rsidR="005D1A9A" w:rsidRPr="00293C09" w:rsidRDefault="005D1A9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49D29B84" w14:textId="7B667F5C" w:rsidR="005D1A9A" w:rsidRPr="00293C09" w:rsidRDefault="005D1A9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5616"/>
        <w:jc w:val="both"/>
        <w:rPr>
          <w:rFonts w:ascii="Arial" w:hAnsi="Arial" w:cs="Arial"/>
        </w:rPr>
      </w:pPr>
      <w:r w:rsidRPr="00293C09">
        <w:rPr>
          <w:rFonts w:ascii="Arial" w:hAnsi="Arial" w:cs="Arial"/>
        </w:rPr>
        <w:t>By_______________________</w:t>
      </w:r>
    </w:p>
    <w:p w14:paraId="2FA4E747" w14:textId="4E3747E4" w:rsidR="005D1A9A" w:rsidRPr="00293C09" w:rsidRDefault="00293C09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56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D1A9A" w:rsidRPr="00293C09">
        <w:rPr>
          <w:rFonts w:ascii="Arial" w:hAnsi="Arial" w:cs="Arial"/>
        </w:rPr>
        <w:t>, His Attorney</w:t>
      </w:r>
    </w:p>
    <w:sectPr w:rsidR="005D1A9A" w:rsidRPr="00293C09" w:rsidSect="005D1A9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D1A9A"/>
    <w:rsid w:val="00293C09"/>
    <w:rsid w:val="005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283EB"/>
  <w14:defaultImageDpi w14:val="0"/>
  <w15:docId w15:val="{B4AABD0E-D46E-414A-9679-9452BDAF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2020-01-04T23:24:00Z</dcterms:created>
  <dcterms:modified xsi:type="dcterms:W3CDTF">2020-01-04T23:24:00Z</dcterms:modified>
</cp:coreProperties>
</file>