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04D7" w14:textId="77777777" w:rsidR="00000000" w:rsidRDefault="000077A1">
      <w:pPr>
        <w:tabs>
          <w:tab w:val="center" w:pos="4680"/>
          <w:tab w:val="left" w:pos="5040"/>
          <w:tab w:val="left" w:pos="5760"/>
          <w:tab w:val="left" w:pos="6480"/>
          <w:tab w:val="left" w:pos="7200"/>
          <w:tab w:val="left" w:pos="7920"/>
          <w:tab w:val="left" w:pos="8640"/>
          <w:tab w:val="right" w:pos="9360"/>
        </w:tabs>
        <w:jc w:val="both"/>
        <w:rPr>
          <w:rFonts w:ascii="Times New" w:hAnsi="Times New"/>
          <w:b/>
        </w:rPr>
      </w:pPr>
      <w:r>
        <w:fldChar w:fldCharType="begin"/>
      </w:r>
      <w:r>
        <w:instrText xml:space="preserve"> SEQ CHAPTER \h \r 1</w:instrText>
      </w:r>
      <w:r>
        <w:fldChar w:fldCharType="end"/>
      </w:r>
      <w:r>
        <w:rPr>
          <w:rFonts w:ascii="Times New" w:hAnsi="Times New"/>
          <w:b/>
        </w:rPr>
        <w:tab/>
        <w:t>STATE OF ILLINOIS</w:t>
      </w:r>
    </w:p>
    <w:p w14:paraId="3F976EDE" w14:textId="77777777" w:rsidR="00000000" w:rsidRDefault="000077A1">
      <w:pPr>
        <w:tabs>
          <w:tab w:val="center" w:pos="4680"/>
          <w:tab w:val="left" w:pos="5040"/>
          <w:tab w:val="left" w:pos="5760"/>
          <w:tab w:val="left" w:pos="6480"/>
          <w:tab w:val="left" w:pos="7200"/>
          <w:tab w:val="left" w:pos="7920"/>
          <w:tab w:val="left" w:pos="8640"/>
          <w:tab w:val="right" w:pos="9360"/>
        </w:tabs>
        <w:rPr>
          <w:rFonts w:ascii="Times New" w:hAnsi="Times New"/>
          <w:b/>
        </w:rPr>
      </w:pPr>
      <w:r>
        <w:rPr>
          <w:rFonts w:ascii="Times New" w:hAnsi="Times New"/>
          <w:b/>
        </w:rPr>
        <w:tab/>
        <w:t>IN THE CIRCUIT COURT OF THE 18TH JUDICIAL CIRCUIT</w:t>
      </w:r>
    </w:p>
    <w:p w14:paraId="2F850E6B" w14:textId="77777777" w:rsidR="00000000" w:rsidRDefault="000077A1">
      <w:pPr>
        <w:tabs>
          <w:tab w:val="center" w:pos="4680"/>
          <w:tab w:val="left" w:pos="5040"/>
          <w:tab w:val="left" w:pos="5760"/>
          <w:tab w:val="left" w:pos="6480"/>
          <w:tab w:val="left" w:pos="7200"/>
          <w:tab w:val="left" w:pos="7920"/>
          <w:tab w:val="left" w:pos="8640"/>
          <w:tab w:val="right" w:pos="9360"/>
        </w:tabs>
        <w:rPr>
          <w:rFonts w:ascii="Times New" w:hAnsi="Times New"/>
          <w:b/>
        </w:rPr>
      </w:pPr>
      <w:r>
        <w:rPr>
          <w:rFonts w:ascii="Times New" w:hAnsi="Times New"/>
          <w:b/>
        </w:rPr>
        <w:tab/>
        <w:t xml:space="preserve">COUNTY OF DU PAGE </w:t>
      </w:r>
    </w:p>
    <w:p w14:paraId="1E86FB8F" w14:textId="77777777" w:rsidR="00000000" w:rsidRDefault="000077A1">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3B6D6AE0" w14:textId="77777777" w:rsidR="00000000" w:rsidRDefault="000077A1">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6FA9E99D" w14:textId="77777777" w:rsidR="00000000" w:rsidRDefault="000077A1">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PEOPLE OF THE STATE OF ILLINOIS</w:t>
      </w:r>
      <w:r>
        <w:rPr>
          <w:rFonts w:ascii="Times New" w:hAnsi="Times New"/>
        </w:rPr>
        <w:tab/>
        <w:t>)</w:t>
      </w:r>
    </w:p>
    <w:p w14:paraId="64742EDC" w14:textId="77777777" w:rsidR="00000000" w:rsidRDefault="000077A1">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t xml:space="preserve">  PLAINTIFF,</w:t>
      </w:r>
      <w:r>
        <w:rPr>
          <w:rFonts w:ascii="Times New" w:hAnsi="Times New"/>
        </w:rPr>
        <w:tab/>
        <w:t>)</w:t>
      </w:r>
    </w:p>
    <w:p w14:paraId="58368D74" w14:textId="77777777" w:rsidR="00000000" w:rsidRDefault="000077A1">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t>)</w:t>
      </w:r>
    </w:p>
    <w:p w14:paraId="3FDD8BAF" w14:textId="77777777" w:rsidR="00000000" w:rsidRDefault="000077A1">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t>)</w:t>
      </w:r>
      <w:r>
        <w:rPr>
          <w:rFonts w:ascii="Times New" w:hAnsi="Times New"/>
        </w:rPr>
        <w:tab/>
        <w:t>CRIMINAL</w:t>
      </w:r>
    </w:p>
    <w:p w14:paraId="31448BAC" w14:textId="77777777" w:rsidR="00000000" w:rsidRDefault="000077A1">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t>VS</w:t>
      </w:r>
      <w:r>
        <w:rPr>
          <w:rFonts w:ascii="Times New" w:hAnsi="Times New"/>
        </w:rPr>
        <w:tab/>
        <w:t>)</w:t>
      </w:r>
      <w:r>
        <w:rPr>
          <w:rFonts w:ascii="Times New" w:hAnsi="Times New"/>
        </w:rPr>
        <w:tab/>
        <w:t>No.</w:t>
      </w:r>
      <w:r>
        <w:rPr>
          <w:rFonts w:ascii="Times New" w:hAnsi="Times New"/>
        </w:rPr>
        <w:tab/>
        <w:t>05 CF 3216</w:t>
      </w:r>
    </w:p>
    <w:p w14:paraId="2DAF09D2" w14:textId="77777777" w:rsidR="00000000" w:rsidRDefault="000077A1">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t>)</w:t>
      </w:r>
    </w:p>
    <w:p w14:paraId="2F1889F1" w14:textId="77777777" w:rsidR="00000000" w:rsidRDefault="000077A1">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t>)</w:t>
      </w:r>
    </w:p>
    <w:p w14:paraId="5B70B56C" w14:textId="77777777" w:rsidR="00000000" w:rsidRDefault="000077A1">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ERIC HANSON</w:t>
      </w:r>
      <w:r>
        <w:rPr>
          <w:rFonts w:ascii="Times New" w:hAnsi="Times New"/>
        </w:rPr>
        <w:tab/>
        <w:t>)</w:t>
      </w:r>
    </w:p>
    <w:p w14:paraId="0DECC608" w14:textId="77777777" w:rsidR="00000000" w:rsidRDefault="000077A1">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t xml:space="preserve">  DEFENDANT.</w:t>
      </w:r>
      <w:r>
        <w:rPr>
          <w:rFonts w:ascii="Times New" w:hAnsi="Times New"/>
        </w:rPr>
        <w:tab/>
        <w:t>)</w:t>
      </w:r>
    </w:p>
    <w:p w14:paraId="4F75D38F" w14:textId="77777777" w:rsidR="00000000" w:rsidRDefault="000077A1">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7641E6B1" w14:textId="77777777" w:rsidR="00000000" w:rsidRDefault="000077A1">
      <w:pPr>
        <w:tabs>
          <w:tab w:val="center" w:pos="4680"/>
          <w:tab w:val="left" w:pos="5040"/>
          <w:tab w:val="left" w:pos="5760"/>
          <w:tab w:val="left" w:pos="6480"/>
          <w:tab w:val="left" w:pos="7200"/>
          <w:tab w:val="left" w:pos="7920"/>
          <w:tab w:val="left" w:pos="8640"/>
          <w:tab w:val="right" w:pos="9360"/>
        </w:tabs>
        <w:rPr>
          <w:rFonts w:ascii="Times New" w:hAnsi="Times New"/>
          <w:b/>
        </w:rPr>
      </w:pPr>
      <w:r>
        <w:rPr>
          <w:rFonts w:ascii="Times New" w:hAnsi="Times New"/>
          <w:b/>
        </w:rPr>
        <w:tab/>
        <w:t>MOTION TO SUPP</w:t>
      </w:r>
      <w:r>
        <w:rPr>
          <w:rFonts w:ascii="Times New" w:hAnsi="Times New"/>
          <w:b/>
        </w:rPr>
        <w:t>RESS STATEMENTS</w:t>
      </w:r>
    </w:p>
    <w:p w14:paraId="593C1B05"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71E57F6E"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r>
        <w:rPr>
          <w:rFonts w:ascii="Times New" w:hAnsi="Times New"/>
        </w:rPr>
        <w:tab/>
        <w:t xml:space="preserve">NOW COMES the Defendant, ERIC HANSON, by his attorney, Robert Miller, and moves this Court to </w:t>
      </w:r>
      <w:r>
        <w:rPr>
          <w:rFonts w:ascii="TmsRmn 12pt" w:hAnsi="TmsRmn 12pt"/>
        </w:rPr>
        <w:t>suppress as evidence herein any and all confessions, statements, admissions, whether inculpatory or exculpatory, and whether written or oral, ma</w:t>
      </w:r>
      <w:r>
        <w:rPr>
          <w:rFonts w:ascii="TmsRmn 12pt" w:hAnsi="TmsRmn 12pt"/>
        </w:rPr>
        <w:t>de by the Defendant prior to, at the time of, or subsequent to his arrest in the above-entitled cause.  In support of this motion, defendant states as follows:</w:t>
      </w:r>
    </w:p>
    <w:p w14:paraId="0C569F64"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722D7FB0"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576"/>
        <w:rPr>
          <w:rFonts w:ascii="Times New" w:hAnsi="Times New"/>
        </w:rPr>
      </w:pPr>
      <w:r>
        <w:rPr>
          <w:rFonts w:ascii="Times New" w:hAnsi="Times New"/>
        </w:rPr>
        <w:t>1.</w:t>
      </w:r>
      <w:r>
        <w:rPr>
          <w:rFonts w:ascii="Times New" w:hAnsi="Times New"/>
        </w:rPr>
        <w:tab/>
        <w:t>That the defendant was arrested on September 30, 2005 in Columbus County, Wisconsin.</w:t>
      </w:r>
    </w:p>
    <w:p w14:paraId="56888443"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4E46EBF6"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msRmn 12pt" w:hAnsi="TmsRmn 12pt"/>
        </w:rPr>
      </w:pPr>
      <w:r>
        <w:rPr>
          <w:rFonts w:ascii="Times New" w:hAnsi="Times New"/>
        </w:rPr>
        <w:tab/>
        <w:t>2.</w:t>
      </w:r>
      <w:r>
        <w:rPr>
          <w:rFonts w:ascii="Times New" w:hAnsi="Times New"/>
        </w:rPr>
        <w:tab/>
      </w:r>
      <w:r>
        <w:rPr>
          <w:rFonts w:ascii="TmsRmn 12pt" w:hAnsi="TmsRmn 12pt"/>
        </w:rPr>
        <w:t>Th</w:t>
      </w:r>
      <w:r>
        <w:rPr>
          <w:rFonts w:ascii="TmsRmn 12pt" w:hAnsi="TmsRmn 12pt"/>
        </w:rPr>
        <w:t xml:space="preserve">at the above arrest was </w:t>
      </w:r>
      <w:proofErr w:type="gramStart"/>
      <w:r>
        <w:rPr>
          <w:rFonts w:ascii="TmsRmn 12pt" w:hAnsi="TmsRmn 12pt"/>
        </w:rPr>
        <w:t>effected</w:t>
      </w:r>
      <w:proofErr w:type="gramEnd"/>
      <w:r>
        <w:rPr>
          <w:rFonts w:ascii="TmsRmn 12pt" w:hAnsi="TmsRmn 12pt"/>
        </w:rPr>
        <w:t xml:space="preserve"> without probable cause by the Police Officer to believe that the defendant had committed a crime and that said subsequent detention of the defendant was a period of illegal detention during which the defendant was questione</w:t>
      </w:r>
      <w:r>
        <w:rPr>
          <w:rFonts w:ascii="TmsRmn 12pt" w:hAnsi="TmsRmn 12pt"/>
        </w:rPr>
        <w:t>d.</w:t>
      </w:r>
    </w:p>
    <w:p w14:paraId="11D70C3E"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01FD7221"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576"/>
        <w:rPr>
          <w:rFonts w:ascii="Times New" w:hAnsi="Times New"/>
        </w:rPr>
      </w:pPr>
      <w:r>
        <w:rPr>
          <w:rFonts w:ascii="Times New" w:hAnsi="Times New"/>
        </w:rPr>
        <w:t>2a.</w:t>
      </w:r>
      <w:r>
        <w:rPr>
          <w:rFonts w:ascii="Times New" w:hAnsi="Times New"/>
        </w:rPr>
        <w:tab/>
        <w:t>That a warrant had been issued on September 29, 2005, for his arrest, alleging the commission of the offense of Intimidation (See Discovery Page 307)</w:t>
      </w:r>
    </w:p>
    <w:p w14:paraId="73101A07"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4BC367AB"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576"/>
        <w:rPr>
          <w:rFonts w:ascii="Times New" w:hAnsi="Times New"/>
        </w:rPr>
      </w:pPr>
      <w:r>
        <w:rPr>
          <w:rFonts w:ascii="Times New" w:hAnsi="Times New"/>
        </w:rPr>
        <w:t>2b.</w:t>
      </w:r>
      <w:r>
        <w:rPr>
          <w:rFonts w:ascii="Times New" w:hAnsi="Times New"/>
        </w:rPr>
        <w:tab/>
        <w:t xml:space="preserve">That a sworn complaint had been made by Detective Timothy Jones, against the </w:t>
      </w:r>
    </w:p>
    <w:p w14:paraId="226CF5E5"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t>defendant all</w:t>
      </w:r>
      <w:r>
        <w:rPr>
          <w:rFonts w:ascii="Times New" w:hAnsi="Times New"/>
        </w:rPr>
        <w:t>eging the offense of Intimidation. (See Discovery Page 308)</w:t>
      </w:r>
    </w:p>
    <w:p w14:paraId="492225D0"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3E116B50"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576"/>
        <w:rPr>
          <w:rFonts w:ascii="Times New" w:hAnsi="Times New"/>
        </w:rPr>
      </w:pPr>
      <w:r>
        <w:rPr>
          <w:rFonts w:ascii="Times New" w:hAnsi="Times New"/>
        </w:rPr>
        <w:t>2c.</w:t>
      </w:r>
      <w:r>
        <w:rPr>
          <w:rFonts w:ascii="Times New" w:hAnsi="Times New"/>
        </w:rPr>
        <w:tab/>
        <w:t xml:space="preserve">That the offense of Intimidation was based on hearsay information provided by witness Jennifer </w:t>
      </w:r>
      <w:proofErr w:type="gramStart"/>
      <w:r>
        <w:rPr>
          <w:rFonts w:ascii="Times New" w:hAnsi="Times New"/>
        </w:rPr>
        <w:t>Williams.(</w:t>
      </w:r>
      <w:proofErr w:type="gramEnd"/>
      <w:r>
        <w:rPr>
          <w:rFonts w:ascii="Times New" w:hAnsi="Times New"/>
        </w:rPr>
        <w:t>See Discovery Page 44)</w:t>
      </w:r>
    </w:p>
    <w:p w14:paraId="3D4EB23B"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0F1856EE"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imes New" w:hAnsi="Times New"/>
        </w:rPr>
      </w:pPr>
      <w:r>
        <w:rPr>
          <w:rFonts w:ascii="Times New" w:hAnsi="Times New"/>
        </w:rPr>
        <w:tab/>
        <w:t>2d.</w:t>
      </w:r>
      <w:r>
        <w:rPr>
          <w:rFonts w:ascii="Times New" w:hAnsi="Times New"/>
        </w:rPr>
        <w:tab/>
        <w:t xml:space="preserve"> Jennifer Williams received said information regarding th</w:t>
      </w:r>
      <w:r>
        <w:rPr>
          <w:rFonts w:ascii="Times New" w:hAnsi="Times New"/>
        </w:rPr>
        <w:t xml:space="preserve">e alleged Intimidation from Katherine Hanson-Tsao, who was deceased at the time the warrant was issued. </w:t>
      </w:r>
    </w:p>
    <w:p w14:paraId="33CBA59A"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269CE72E"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imes New" w:hAnsi="Times New"/>
        </w:rPr>
      </w:pPr>
      <w:r>
        <w:rPr>
          <w:rFonts w:ascii="Times New" w:hAnsi="Times New"/>
        </w:rPr>
        <w:tab/>
        <w:t>2e.</w:t>
      </w:r>
      <w:r>
        <w:rPr>
          <w:rFonts w:ascii="Times New" w:hAnsi="Times New"/>
        </w:rPr>
        <w:tab/>
        <w:t>That the offense allegedly occurred several weeks before the issuance of the warrant.</w:t>
      </w:r>
    </w:p>
    <w:p w14:paraId="6C5D8834"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5B3F3171"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r>
        <w:rPr>
          <w:rFonts w:ascii="Times New" w:hAnsi="Times New"/>
        </w:rPr>
        <w:tab/>
      </w:r>
    </w:p>
    <w:p w14:paraId="2258B450"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imes New" w:hAnsi="Times New"/>
        </w:rPr>
      </w:pPr>
      <w:r>
        <w:rPr>
          <w:rFonts w:ascii="Times New" w:hAnsi="Times New"/>
        </w:rPr>
        <w:tab/>
        <w:t>2f.</w:t>
      </w:r>
      <w:r>
        <w:rPr>
          <w:rFonts w:ascii="Times New" w:hAnsi="Times New"/>
        </w:rPr>
        <w:tab/>
        <w:t>Although the threat was allegedly made to Katherine</w:t>
      </w:r>
      <w:r>
        <w:rPr>
          <w:rFonts w:ascii="Times New" w:hAnsi="Times New"/>
        </w:rPr>
        <w:t xml:space="preserve"> Hanson-Tsao, with Mary Hanson as a witness, neither Katherine Hanson-Tsao, nor Mary Hanson ever contacted the police.</w:t>
      </w:r>
    </w:p>
    <w:p w14:paraId="400A28FE"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60D3807F"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imes New" w:hAnsi="Times New"/>
        </w:rPr>
      </w:pPr>
      <w:r>
        <w:rPr>
          <w:rFonts w:ascii="Times New" w:hAnsi="Times New"/>
        </w:rPr>
        <w:tab/>
        <w:t>2g.</w:t>
      </w:r>
      <w:r>
        <w:rPr>
          <w:rFonts w:ascii="Times New" w:hAnsi="Times New"/>
        </w:rPr>
        <w:tab/>
        <w:t>At the time of the issuance of the Intimidation warrant for the Defendant's arrest, the Defendant was wanted for questioning regard</w:t>
      </w:r>
      <w:r>
        <w:rPr>
          <w:rFonts w:ascii="Times New" w:hAnsi="Times New"/>
        </w:rPr>
        <w:t>ing the death of Mary Hanson, Terrance Hanson, Katherine Hanson-Tsao, and Jimmy Tsao, but no warrant had yet issued regarding those deaths.</w:t>
      </w:r>
    </w:p>
    <w:p w14:paraId="2CF57B61"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608AF9A6"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imes New" w:hAnsi="Times New"/>
        </w:rPr>
      </w:pPr>
      <w:r>
        <w:rPr>
          <w:rFonts w:ascii="Times New" w:hAnsi="Times New"/>
        </w:rPr>
        <w:t xml:space="preserve"> </w:t>
      </w:r>
      <w:r>
        <w:rPr>
          <w:rFonts w:ascii="Times New" w:hAnsi="Times New"/>
        </w:rPr>
        <w:tab/>
        <w:t>2h.</w:t>
      </w:r>
      <w:r>
        <w:rPr>
          <w:rFonts w:ascii="Times New" w:hAnsi="Times New"/>
        </w:rPr>
        <w:tab/>
        <w:t>That the Defendant was arrested and held outside the geographical scope of the issued warrant.</w:t>
      </w:r>
    </w:p>
    <w:p w14:paraId="4E984519"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429FAA39"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imes New" w:hAnsi="Times New"/>
        </w:rPr>
      </w:pPr>
      <w:r>
        <w:rPr>
          <w:rFonts w:ascii="Times New" w:hAnsi="Times New"/>
        </w:rPr>
        <w:tab/>
        <w:t>2i.</w:t>
      </w:r>
      <w:r>
        <w:rPr>
          <w:rFonts w:ascii="Times New" w:hAnsi="Times New"/>
        </w:rPr>
        <w:tab/>
        <w:t>That the</w:t>
      </w:r>
      <w:r>
        <w:rPr>
          <w:rFonts w:ascii="Times New" w:hAnsi="Times New"/>
        </w:rPr>
        <w:t xml:space="preserve"> Complaint submitted in order to procure the arrest warrant contained conclusions, misrepresented facts, and deprived the issuing judge from making an independent evaluation as to whether an arrest warrant should issue.</w:t>
      </w:r>
    </w:p>
    <w:p w14:paraId="025213E5"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21D1DABC"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imes New" w:hAnsi="Times New"/>
        </w:rPr>
      </w:pPr>
      <w:r>
        <w:rPr>
          <w:rFonts w:ascii="Times New" w:hAnsi="Times New"/>
        </w:rPr>
        <w:tab/>
        <w:t>2j.</w:t>
      </w:r>
      <w:r>
        <w:rPr>
          <w:rFonts w:ascii="Times New" w:hAnsi="Times New"/>
        </w:rPr>
        <w:tab/>
        <w:t xml:space="preserve">The Complaint used to apprise </w:t>
      </w:r>
      <w:r>
        <w:rPr>
          <w:rFonts w:ascii="Times New" w:hAnsi="Times New"/>
        </w:rPr>
        <w:t xml:space="preserve">the issuing judge deliberately omitted material </w:t>
      </w:r>
      <w:proofErr w:type="gramStart"/>
      <w:r>
        <w:rPr>
          <w:rFonts w:ascii="Times New" w:hAnsi="Times New"/>
        </w:rPr>
        <w:t>facts, and</w:t>
      </w:r>
      <w:proofErr w:type="gramEnd"/>
      <w:r>
        <w:rPr>
          <w:rFonts w:ascii="Times New" w:hAnsi="Times New"/>
        </w:rPr>
        <w:t xml:space="preserve"> contained information which was the result of a reckless disregard for the truth.  (See People v. Hothersall, 103 Ill.App.3d 183, 430 N.E.2d 1142, 58 </w:t>
      </w:r>
      <w:proofErr w:type="spellStart"/>
      <w:r>
        <w:rPr>
          <w:rFonts w:ascii="Times New" w:hAnsi="Times New"/>
        </w:rPr>
        <w:t>Ill.Dec</w:t>
      </w:r>
      <w:proofErr w:type="spellEnd"/>
      <w:r>
        <w:rPr>
          <w:rFonts w:ascii="Times New" w:hAnsi="Times New"/>
        </w:rPr>
        <w:t xml:space="preserve">. 891 (1981) </w:t>
      </w:r>
    </w:p>
    <w:p w14:paraId="0AC12E07"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r>
        <w:rPr>
          <w:rFonts w:ascii="Times New" w:hAnsi="Times New"/>
        </w:rPr>
        <w:tab/>
      </w:r>
    </w:p>
    <w:p w14:paraId="300F70DA"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imes New" w:hAnsi="Times New"/>
        </w:rPr>
      </w:pPr>
      <w:r>
        <w:rPr>
          <w:rFonts w:ascii="Times New" w:hAnsi="Times New"/>
        </w:rPr>
        <w:tab/>
        <w:t>2k.</w:t>
      </w:r>
      <w:r>
        <w:rPr>
          <w:rFonts w:ascii="Times New" w:hAnsi="Times New"/>
        </w:rPr>
        <w:tab/>
        <w:t>The actual need for</w:t>
      </w:r>
      <w:r>
        <w:rPr>
          <w:rFonts w:ascii="Times New" w:hAnsi="Times New"/>
        </w:rPr>
        <w:t xml:space="preserve"> the warrant was to question the Defendant about a pending homicide investigation as evidenced by the NIC report. (See Discovery Page 312)</w:t>
      </w:r>
    </w:p>
    <w:p w14:paraId="5B691869"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69DA5D57"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msRmn 12pt" w:hAnsi="TmsRmn 12pt"/>
        </w:rPr>
      </w:pPr>
      <w:r>
        <w:rPr>
          <w:rFonts w:ascii="Times New" w:hAnsi="Times New"/>
        </w:rPr>
        <w:tab/>
        <w:t>3.</w:t>
      </w:r>
      <w:r>
        <w:rPr>
          <w:rFonts w:ascii="Times New" w:hAnsi="Times New"/>
        </w:rPr>
        <w:tab/>
      </w:r>
      <w:r>
        <w:rPr>
          <w:rFonts w:ascii="TmsRmn 12pt" w:hAnsi="TmsRmn 12pt"/>
        </w:rPr>
        <w:t>That any and all confessions, statements, admissions, or tests executed by the Defendant at the time of, prior t</w:t>
      </w:r>
      <w:r>
        <w:rPr>
          <w:rFonts w:ascii="TmsRmn 12pt" w:hAnsi="TmsRmn 12pt"/>
        </w:rPr>
        <w:t xml:space="preserve">o and after his formal arrest were, therefore, elicited in violation of his constitutional rights under the Fourth, Fifth, Sixth and Fourteenth Amendments to the Constitution of the United States, and Article 1, Section 10 of the Constitution of the State </w:t>
      </w:r>
      <w:r>
        <w:rPr>
          <w:rFonts w:ascii="TmsRmn 12pt" w:hAnsi="TmsRmn 12pt"/>
        </w:rPr>
        <w:t>of Illinois.</w:t>
      </w:r>
    </w:p>
    <w:p w14:paraId="793BD3B4"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p>
    <w:p w14:paraId="07359F53"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msRmn 12pt" w:hAnsi="TmsRmn 12pt"/>
        </w:rPr>
      </w:pPr>
      <w:r>
        <w:rPr>
          <w:rFonts w:ascii="TmsRmn 12pt" w:hAnsi="TmsRmn 12pt"/>
        </w:rPr>
        <w:tab/>
        <w:t>4.</w:t>
      </w:r>
      <w:r>
        <w:rPr>
          <w:rFonts w:ascii="TmsRmn 12pt" w:hAnsi="TmsRmn 12pt"/>
        </w:rPr>
        <w:tab/>
        <w:t>That on October 2, 2005, in "the evening hours" the Defendant expressed a desire to remain silent.  (See Discovery, page 1306)</w:t>
      </w:r>
    </w:p>
    <w:p w14:paraId="2F2DDB3E"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p>
    <w:p w14:paraId="0D4093D2"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msRmn 12pt" w:hAnsi="TmsRmn 12pt"/>
        </w:rPr>
      </w:pPr>
      <w:r>
        <w:rPr>
          <w:rFonts w:ascii="TmsRmn 12pt" w:hAnsi="TmsRmn 12pt"/>
        </w:rPr>
        <w:tab/>
        <w:t>5.</w:t>
      </w:r>
      <w:r>
        <w:rPr>
          <w:rFonts w:ascii="TmsRmn 12pt" w:hAnsi="TmsRmn 12pt"/>
        </w:rPr>
        <w:tab/>
        <w:t>Despite the Defendant's assertion that he did not want to talk to the Aurora Police Department, the Defend</w:t>
      </w:r>
      <w:r>
        <w:rPr>
          <w:rFonts w:ascii="TmsRmn 12pt" w:hAnsi="TmsRmn 12pt"/>
        </w:rPr>
        <w:t>ant was immediately questioned by law enforcement personnel as to the reasons that he wished to remain silent.  (See Discovery, page 1306)</w:t>
      </w:r>
    </w:p>
    <w:p w14:paraId="01739EE8"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r>
        <w:rPr>
          <w:rFonts w:ascii="TmsRmn 12pt" w:hAnsi="TmsRmn 12pt"/>
        </w:rPr>
        <w:tab/>
      </w:r>
    </w:p>
    <w:p w14:paraId="4BA3E5EC"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msRmn 12pt" w:hAnsi="TmsRmn 12pt"/>
        </w:rPr>
      </w:pPr>
      <w:r>
        <w:rPr>
          <w:rFonts w:ascii="TmsRmn 12pt" w:hAnsi="TmsRmn 12pt"/>
        </w:rPr>
        <w:tab/>
        <w:t>6.</w:t>
      </w:r>
      <w:r>
        <w:rPr>
          <w:rFonts w:ascii="TmsRmn 12pt" w:hAnsi="TmsRmn 12pt"/>
        </w:rPr>
        <w:tab/>
        <w:t>On October 3, 2005 at 1:50 p.m. the Extradition Transcript from Columbia County, Wisconsin reflects that the De</w:t>
      </w:r>
      <w:r>
        <w:rPr>
          <w:rFonts w:ascii="TmsRmn 12pt" w:hAnsi="TmsRmn 12pt"/>
        </w:rPr>
        <w:t>fendant was represented by Attorney Liz Mitchell.</w:t>
      </w:r>
    </w:p>
    <w:p w14:paraId="69B87F0D"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r>
        <w:rPr>
          <w:rFonts w:ascii="TmsRmn 12pt" w:hAnsi="TmsRmn 12pt"/>
        </w:rPr>
        <w:tab/>
      </w:r>
      <w:r>
        <w:rPr>
          <w:rFonts w:ascii="TmsRmn 12pt" w:hAnsi="TmsRmn 12pt"/>
        </w:rPr>
        <w:tab/>
        <w:t>(See Discovery, page 1228, and page 1229)</w:t>
      </w:r>
    </w:p>
    <w:p w14:paraId="65EF05BD"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p>
    <w:p w14:paraId="62E4A11A" w14:textId="77777777" w:rsidR="009C7651"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5616" w:hanging="5616"/>
        <w:rPr>
          <w:rFonts w:ascii="TmsRmn 12pt" w:hAnsi="TmsRmn 12pt"/>
        </w:rPr>
      </w:pPr>
      <w:r>
        <w:rPr>
          <w:rFonts w:ascii="TmsRmn 12pt" w:hAnsi="TmsRmn 12pt"/>
        </w:rPr>
        <w:tab/>
      </w:r>
    </w:p>
    <w:p w14:paraId="59A132F3" w14:textId="78055E13" w:rsidR="009C7651" w:rsidRDefault="009C765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5616" w:hanging="5616"/>
        <w:rPr>
          <w:rFonts w:ascii="TmsRmn 12pt" w:hAnsi="TmsRmn 12pt"/>
        </w:rPr>
      </w:pPr>
      <w:r>
        <w:rPr>
          <w:rFonts w:ascii="TmsRmn 12pt" w:hAnsi="TmsRmn 12pt"/>
        </w:rPr>
        <w:lastRenderedPageBreak/>
        <w:tab/>
      </w:r>
      <w:r w:rsidR="000077A1">
        <w:rPr>
          <w:rFonts w:ascii="TmsRmn 12pt" w:hAnsi="TmsRmn 12pt"/>
        </w:rPr>
        <w:t>7.</w:t>
      </w:r>
      <w:r w:rsidR="000077A1">
        <w:rPr>
          <w:rFonts w:ascii="TmsRmn 12pt" w:hAnsi="TmsRmn 12pt"/>
        </w:rPr>
        <w:tab/>
        <w:t xml:space="preserve">On October 5, 2005, the Defendant </w:t>
      </w:r>
      <w:proofErr w:type="gramStart"/>
      <w:r w:rsidR="000077A1">
        <w:rPr>
          <w:rFonts w:ascii="TmsRmn 12pt" w:hAnsi="TmsRmn 12pt"/>
        </w:rPr>
        <w:t>executed  an</w:t>
      </w:r>
      <w:proofErr w:type="gramEnd"/>
      <w:r w:rsidR="000077A1">
        <w:rPr>
          <w:rFonts w:ascii="TmsRmn 12pt" w:hAnsi="TmsRmn 12pt"/>
        </w:rPr>
        <w:t xml:space="preserve"> "Invocation Of  Fifth And Sixth </w:t>
      </w:r>
    </w:p>
    <w:p w14:paraId="1DBC12B5" w14:textId="71FEB1A8" w:rsidR="00000000" w:rsidRDefault="009C765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5616" w:hanging="5616"/>
        <w:rPr>
          <w:rFonts w:ascii="TmsRmn 12pt" w:hAnsi="TmsRmn 12pt"/>
        </w:rPr>
      </w:pPr>
      <w:r>
        <w:rPr>
          <w:rFonts w:ascii="TmsRmn 12pt" w:hAnsi="TmsRmn 12pt"/>
        </w:rPr>
        <w:t xml:space="preserve">                        </w:t>
      </w:r>
      <w:r w:rsidR="000077A1">
        <w:rPr>
          <w:rFonts w:ascii="TmsRmn 12pt" w:hAnsi="TmsRmn 12pt"/>
        </w:rPr>
        <w:t>Amendment Rights,</w:t>
      </w:r>
      <w:proofErr w:type="gramStart"/>
      <w:r w:rsidR="000077A1">
        <w:rPr>
          <w:rFonts w:ascii="TmsRmn 12pt" w:hAnsi="TmsRmn 12pt"/>
        </w:rPr>
        <w:t xml:space="preserve">"  </w:t>
      </w:r>
      <w:r w:rsidR="000077A1">
        <w:rPr>
          <w:rFonts w:ascii="TmsRmn 12pt" w:hAnsi="TmsRmn 12pt"/>
        </w:rPr>
        <w:tab/>
      </w:r>
      <w:proofErr w:type="gramEnd"/>
      <w:r w:rsidR="000077A1">
        <w:rPr>
          <w:rFonts w:ascii="TmsRmn 12pt" w:hAnsi="TmsRmn 12pt"/>
        </w:rPr>
        <w:t>(See Discovery, page 1215)</w:t>
      </w:r>
    </w:p>
    <w:p w14:paraId="53266492"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p>
    <w:p w14:paraId="02ED2570"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msRmn 12pt" w:hAnsi="TmsRmn 12pt"/>
        </w:rPr>
      </w:pPr>
      <w:r>
        <w:rPr>
          <w:rFonts w:ascii="TmsRmn 12pt" w:hAnsi="TmsRmn 12pt"/>
        </w:rPr>
        <w:tab/>
        <w:t>8.</w:t>
      </w:r>
      <w:r>
        <w:rPr>
          <w:rFonts w:ascii="TmsRmn 12pt" w:hAnsi="TmsRmn 12pt"/>
        </w:rPr>
        <w:tab/>
        <w:t xml:space="preserve">The Invocation </w:t>
      </w:r>
      <w:proofErr w:type="gramStart"/>
      <w:r>
        <w:rPr>
          <w:rFonts w:ascii="TmsRmn 12pt" w:hAnsi="TmsRmn 12pt"/>
        </w:rPr>
        <w:t>Of  Fifth</w:t>
      </w:r>
      <w:proofErr w:type="gramEnd"/>
      <w:r>
        <w:rPr>
          <w:rFonts w:ascii="TmsRmn 12pt" w:hAnsi="TmsRmn 12pt"/>
        </w:rPr>
        <w:t xml:space="preserve"> </w:t>
      </w:r>
      <w:r>
        <w:rPr>
          <w:rFonts w:ascii="TmsRmn 12pt" w:hAnsi="TmsRmn 12pt"/>
        </w:rPr>
        <w:t>And Sixth Amendment Rights" was received by the Columbia County Sheriff's office on October 6, 2005.  (See Discovery, page 1215)</w:t>
      </w:r>
    </w:p>
    <w:p w14:paraId="5EC1D87B"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p>
    <w:p w14:paraId="4D9AD9A0"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msRmn 12pt" w:hAnsi="TmsRmn 12pt"/>
        </w:rPr>
      </w:pPr>
      <w:r>
        <w:rPr>
          <w:rFonts w:ascii="TmsRmn 12pt" w:hAnsi="TmsRmn 12pt"/>
        </w:rPr>
        <w:tab/>
        <w:t>9.</w:t>
      </w:r>
      <w:r>
        <w:rPr>
          <w:rFonts w:ascii="TmsRmn 12pt" w:hAnsi="TmsRmn 12pt"/>
        </w:rPr>
        <w:tab/>
        <w:t xml:space="preserve">The Invocation </w:t>
      </w:r>
      <w:proofErr w:type="gramStart"/>
      <w:r>
        <w:rPr>
          <w:rFonts w:ascii="TmsRmn 12pt" w:hAnsi="TmsRmn 12pt"/>
        </w:rPr>
        <w:t>Of  Fifth</w:t>
      </w:r>
      <w:proofErr w:type="gramEnd"/>
      <w:r>
        <w:rPr>
          <w:rFonts w:ascii="TmsRmn 12pt" w:hAnsi="TmsRmn 12pt"/>
        </w:rPr>
        <w:t xml:space="preserve"> And Sixth Amendment Rights" was sent to Illinois Law enforcement personnel on October 14, 20050  </w:t>
      </w:r>
      <w:r>
        <w:rPr>
          <w:rFonts w:ascii="TmsRmn 12pt" w:hAnsi="TmsRmn 12pt"/>
        </w:rPr>
        <w:t>(See Discovery, page 1214)</w:t>
      </w:r>
    </w:p>
    <w:p w14:paraId="489BB208"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p>
    <w:p w14:paraId="1809ADC2"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msRmn 12pt" w:hAnsi="TmsRmn 12pt"/>
        </w:rPr>
      </w:pPr>
      <w:r>
        <w:rPr>
          <w:rFonts w:ascii="TmsRmn 12pt" w:hAnsi="TmsRmn 12pt"/>
        </w:rPr>
        <w:tab/>
        <w:t>10.</w:t>
      </w:r>
      <w:r>
        <w:rPr>
          <w:rFonts w:ascii="TmsRmn 12pt" w:hAnsi="TmsRmn 12pt"/>
        </w:rPr>
        <w:tab/>
        <w:t>The Defendant was interviewed on September 30, 2005.  (See Discovery, page 101)</w:t>
      </w:r>
    </w:p>
    <w:p w14:paraId="465B9E94"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p>
    <w:p w14:paraId="43DF68F6"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msRmn 12pt" w:hAnsi="TmsRmn 12pt"/>
        </w:rPr>
      </w:pPr>
      <w:r>
        <w:rPr>
          <w:rFonts w:ascii="TmsRmn 12pt" w:hAnsi="TmsRmn 12pt"/>
        </w:rPr>
        <w:tab/>
        <w:t>11.</w:t>
      </w:r>
      <w:r>
        <w:rPr>
          <w:rFonts w:ascii="TmsRmn 12pt" w:hAnsi="TmsRmn 12pt"/>
        </w:rPr>
        <w:tab/>
        <w:t>The Defendant again expressed a desire to remain silent October 1, 2005 at 11:54 p.m., but questioning resumed 20 minutes later. (See Dis</w:t>
      </w:r>
      <w:r>
        <w:rPr>
          <w:rFonts w:ascii="TmsRmn 12pt" w:hAnsi="TmsRmn 12pt"/>
        </w:rPr>
        <w:t>covery, page 108)</w:t>
      </w:r>
    </w:p>
    <w:p w14:paraId="6CCA6CFF"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r>
        <w:rPr>
          <w:rFonts w:ascii="TmsRmn 12pt" w:hAnsi="TmsRmn 12pt"/>
        </w:rPr>
        <w:tab/>
      </w:r>
    </w:p>
    <w:p w14:paraId="2CC4655A"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msRmn 12pt" w:hAnsi="TmsRmn 12pt"/>
        </w:rPr>
      </w:pPr>
      <w:r>
        <w:rPr>
          <w:rFonts w:ascii="TmsRmn 12pt" w:hAnsi="TmsRmn 12pt"/>
        </w:rPr>
        <w:tab/>
        <w:t>12.</w:t>
      </w:r>
      <w:r>
        <w:rPr>
          <w:rFonts w:ascii="TmsRmn 12pt" w:hAnsi="TmsRmn 12pt"/>
        </w:rPr>
        <w:tab/>
        <w:t>On 10/2/05 at 8:55 P.M. the Defendant stated that he wanted an attorney. (See Discovery, page 112)</w:t>
      </w:r>
    </w:p>
    <w:p w14:paraId="05710B23"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p>
    <w:p w14:paraId="5CC4DE3B"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msRmn 12pt" w:hAnsi="TmsRmn 12pt"/>
        </w:rPr>
      </w:pPr>
      <w:r>
        <w:rPr>
          <w:rFonts w:ascii="TmsRmn 12pt" w:hAnsi="TmsRmn 12pt"/>
        </w:rPr>
        <w:tab/>
        <w:t>13.</w:t>
      </w:r>
      <w:r>
        <w:rPr>
          <w:rFonts w:ascii="TmsRmn 12pt" w:hAnsi="TmsRmn 12pt"/>
        </w:rPr>
        <w:tab/>
        <w:t>On 10/7/05 at 13:00 p.m., the Defendant was again questioned despite, an invocation of Fifth and Sixth Amendment Rights.  (See</w:t>
      </w:r>
      <w:r>
        <w:rPr>
          <w:rFonts w:ascii="TmsRmn 12pt" w:hAnsi="TmsRmn 12pt"/>
        </w:rPr>
        <w:t xml:space="preserve"> Discovery, page 1293)</w:t>
      </w:r>
    </w:p>
    <w:p w14:paraId="078E7732"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p>
    <w:p w14:paraId="7F7F7301"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rPr>
          <w:rFonts w:ascii="TmsRmn 12pt" w:hAnsi="TmsRmn 12pt"/>
        </w:rPr>
      </w:pPr>
      <w:r>
        <w:rPr>
          <w:rFonts w:ascii="TmsRmn 12pt" w:hAnsi="TmsRmn 12pt"/>
        </w:rPr>
        <w:tab/>
        <w:t>14.</w:t>
      </w:r>
      <w:r>
        <w:rPr>
          <w:rFonts w:ascii="TmsRmn 12pt" w:hAnsi="TmsRmn 12pt"/>
        </w:rPr>
        <w:tab/>
        <w:t>On 10/13/05 at 11:00 a.m., the Defendant was again questioned despite an invocation of Fifth and Sixth Amendment Rights.  (See Discovery, page 980)</w:t>
      </w:r>
    </w:p>
    <w:p w14:paraId="576BF642"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r>
        <w:rPr>
          <w:rFonts w:ascii="TmsRmn 12pt" w:hAnsi="TmsRmn 12pt"/>
        </w:rPr>
        <w:tab/>
      </w:r>
    </w:p>
    <w:p w14:paraId="63D3166B"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msRmn 12pt" w:hAnsi="TmsRmn 12pt"/>
        </w:rPr>
      </w:pPr>
      <w:r>
        <w:rPr>
          <w:rFonts w:ascii="TmsRmn 12pt" w:hAnsi="TmsRmn 12pt"/>
        </w:rPr>
        <w:t xml:space="preserve">    </w:t>
      </w:r>
      <w:r>
        <w:rPr>
          <w:rFonts w:ascii="TmsRmn 12pt" w:hAnsi="TmsRmn 12pt"/>
        </w:rPr>
        <w:tab/>
        <w:t>WHEREFORE, the defendant asks that this court suppress as evidence herei</w:t>
      </w:r>
      <w:r>
        <w:rPr>
          <w:rFonts w:ascii="TmsRmn 12pt" w:hAnsi="TmsRmn 12pt"/>
        </w:rPr>
        <w:t>n any and all confessions, statements, admissions, or tests, inculpatory, made by him at about the time of and subsequent to his formal arrest, as said statement were made after an illegal arrest, and after the Defendant had invoked his Fifth and Sixth Ame</w:t>
      </w:r>
      <w:r>
        <w:rPr>
          <w:rFonts w:ascii="TmsRmn 12pt" w:hAnsi="TmsRmn 12pt"/>
        </w:rPr>
        <w:t>ndment Rights .</w:t>
      </w:r>
    </w:p>
    <w:p w14:paraId="340FFBE9"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643FE8D8"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02D48016"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2D4288C3"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ERIC HANSON, Defendant</w:t>
      </w:r>
    </w:p>
    <w:p w14:paraId="6C85603B"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53C99B89"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7860CA61"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3024" w:hanging="432"/>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By_______________________________</w:t>
      </w:r>
    </w:p>
    <w:p w14:paraId="3440F5DB"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Robert A. Miller,</w:t>
      </w:r>
    </w:p>
    <w:p w14:paraId="3B24ADE6"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Public Defender</w:t>
      </w:r>
    </w:p>
    <w:p w14:paraId="09301425"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14817CC7"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469C8DA6"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7EF2EB59"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483BB190"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3517C172"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6B650DF9"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1ED60850"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1409AC79"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r>
        <w:rPr>
          <w:rFonts w:ascii="Times New" w:hAnsi="Times New"/>
        </w:rPr>
        <w:t>OFFICE OF THE PUBLIC DEFENDER</w:t>
      </w:r>
    </w:p>
    <w:p w14:paraId="522A5567" w14:textId="36F85335"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r>
        <w:rPr>
          <w:rFonts w:ascii="Times New" w:hAnsi="Times New"/>
        </w:rPr>
        <w:t xml:space="preserve">503 N. County </w:t>
      </w:r>
      <w:r w:rsidR="009C7651">
        <w:rPr>
          <w:rFonts w:ascii="Times New" w:hAnsi="Times New"/>
        </w:rPr>
        <w:t>F</w:t>
      </w:r>
      <w:bookmarkStart w:id="0" w:name="_GoBack"/>
      <w:bookmarkEnd w:id="0"/>
      <w:r>
        <w:rPr>
          <w:rFonts w:ascii="Times New" w:hAnsi="Times New"/>
        </w:rPr>
        <w:t>arm road</w:t>
      </w:r>
    </w:p>
    <w:p w14:paraId="3D1B3A24" w14:textId="77777777" w:rsidR="00000000"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r>
        <w:rPr>
          <w:rFonts w:ascii="Times New" w:hAnsi="Times New"/>
        </w:rPr>
        <w:t>Wheaton, Il 60187</w:t>
      </w:r>
    </w:p>
    <w:p w14:paraId="58925C3B" w14:textId="77777777" w:rsidR="000077A1" w:rsidRDefault="000077A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pPr>
      <w:r>
        <w:rPr>
          <w:rFonts w:ascii="Times New" w:hAnsi="Times New"/>
        </w:rPr>
        <w:t>630/407-8300</w:t>
      </w:r>
    </w:p>
    <w:sectPr w:rsidR="000077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swiss"/>
    <w:notTrueType/>
    <w:pitch w:val="default"/>
  </w:font>
  <w:font w:name="TmsRmn 12pt">
    <w:altName w:val="Calibri"/>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651"/>
    <w:rsid w:val="000077A1"/>
    <w:rsid w:val="009C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109E0"/>
  <w15:chartTrackingRefBased/>
  <w15:docId w15:val="{FE777A7C-0ED0-4A4C-951A-AEC9DC96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cp:lastModifiedBy>Miller, Robert A.</cp:lastModifiedBy>
  <cp:revision>2</cp:revision>
  <cp:lastPrinted>2020-03-19T23:36:00Z</cp:lastPrinted>
  <dcterms:created xsi:type="dcterms:W3CDTF">2020-03-19T18:36:00Z</dcterms:created>
  <dcterms:modified xsi:type="dcterms:W3CDTF">2020-03-19T18:36:00Z</dcterms:modified>
</cp:coreProperties>
</file>