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0CCD" w14:textId="77777777" w:rsidR="006472B7" w:rsidRPr="00280844" w:rsidRDefault="006472B7">
      <w:pPr>
        <w:jc w:val="center"/>
        <w:rPr>
          <w:rFonts w:ascii="Arial" w:hAnsi="Arial" w:cs="Arial"/>
          <w:b/>
          <w:bCs/>
        </w:rPr>
      </w:pPr>
      <w:r w:rsidRPr="00280844">
        <w:rPr>
          <w:rFonts w:ascii="Arial" w:hAnsi="Arial" w:cs="Arial"/>
          <w:b/>
          <w:bCs/>
        </w:rPr>
        <w:t>STATE OF ILLINOIS</w:t>
      </w:r>
    </w:p>
    <w:p w14:paraId="60BE00E4" w14:textId="06CB42DB" w:rsidR="006472B7" w:rsidRPr="00280844" w:rsidRDefault="006472B7">
      <w:pPr>
        <w:jc w:val="center"/>
        <w:rPr>
          <w:rFonts w:ascii="Arial" w:hAnsi="Arial" w:cs="Arial"/>
          <w:b/>
          <w:bCs/>
        </w:rPr>
      </w:pPr>
      <w:r w:rsidRPr="00280844">
        <w:rPr>
          <w:rFonts w:ascii="Arial" w:hAnsi="Arial" w:cs="Arial"/>
          <w:b/>
          <w:bCs/>
        </w:rPr>
        <w:t>IN THE CIRCUIT COURT OF THE 1</w:t>
      </w:r>
      <w:r w:rsidR="00280844">
        <w:rPr>
          <w:rFonts w:ascii="Arial" w:hAnsi="Arial" w:cs="Arial"/>
          <w:b/>
          <w:bCs/>
        </w:rPr>
        <w:t>8</w:t>
      </w:r>
      <w:r w:rsidRPr="00280844">
        <w:rPr>
          <w:rFonts w:ascii="Arial" w:hAnsi="Arial" w:cs="Arial"/>
          <w:b/>
          <w:bCs/>
        </w:rPr>
        <w:t>TH JUDICIAL CIRCUIT</w:t>
      </w:r>
    </w:p>
    <w:p w14:paraId="743524A9" w14:textId="64EE0B2A" w:rsidR="006472B7" w:rsidRPr="00280844" w:rsidRDefault="006472B7">
      <w:pPr>
        <w:jc w:val="center"/>
        <w:rPr>
          <w:rFonts w:ascii="Arial" w:hAnsi="Arial" w:cs="Arial"/>
          <w:b/>
          <w:bCs/>
        </w:rPr>
      </w:pPr>
      <w:r w:rsidRPr="00280844">
        <w:rPr>
          <w:rFonts w:ascii="Arial" w:hAnsi="Arial" w:cs="Arial"/>
          <w:b/>
          <w:bCs/>
        </w:rPr>
        <w:t xml:space="preserve">COUNTY OF </w:t>
      </w:r>
      <w:r w:rsidR="00280844">
        <w:rPr>
          <w:rFonts w:ascii="Arial" w:hAnsi="Arial" w:cs="Arial"/>
          <w:b/>
          <w:bCs/>
        </w:rPr>
        <w:t>DU PAGE</w:t>
      </w:r>
    </w:p>
    <w:p w14:paraId="35CC4E92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</w:p>
    <w:p w14:paraId="79EF1585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280844">
        <w:rPr>
          <w:rFonts w:ascii="Arial" w:hAnsi="Arial" w:cs="Arial"/>
        </w:rPr>
        <w:t>PEOPLE OF THE STATE OF ILLINOIS</w:t>
      </w:r>
      <w:r w:rsidRPr="00280844">
        <w:rPr>
          <w:rFonts w:ascii="Arial" w:hAnsi="Arial" w:cs="Arial"/>
        </w:rPr>
        <w:tab/>
        <w:t>)</w:t>
      </w:r>
    </w:p>
    <w:p w14:paraId="64199164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 xml:space="preserve">  PLAINTIFF,</w:t>
      </w:r>
      <w:r w:rsidRPr="00280844">
        <w:rPr>
          <w:rFonts w:ascii="Arial" w:hAnsi="Arial" w:cs="Arial"/>
        </w:rPr>
        <w:tab/>
        <w:t>)</w:t>
      </w:r>
    </w:p>
    <w:p w14:paraId="43EB8FC1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280844">
        <w:rPr>
          <w:rFonts w:ascii="Arial" w:hAnsi="Arial" w:cs="Arial"/>
        </w:rPr>
        <w:t>)</w:t>
      </w:r>
    </w:p>
    <w:p w14:paraId="3EF6C491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280844">
        <w:rPr>
          <w:rFonts w:ascii="Arial" w:hAnsi="Arial" w:cs="Arial"/>
        </w:rPr>
        <w:t>)</w:t>
      </w:r>
      <w:r w:rsidRPr="00280844">
        <w:rPr>
          <w:rFonts w:ascii="Arial" w:hAnsi="Arial" w:cs="Arial"/>
        </w:rPr>
        <w:tab/>
        <w:t>CRIMINAL</w:t>
      </w:r>
    </w:p>
    <w:p w14:paraId="1BDFC645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left="5760" w:hanging="5040"/>
        <w:rPr>
          <w:rFonts w:ascii="Arial" w:hAnsi="Arial" w:cs="Arial"/>
        </w:rPr>
      </w:pPr>
      <w:r w:rsidRPr="00280844">
        <w:rPr>
          <w:rFonts w:ascii="Arial" w:hAnsi="Arial" w:cs="Arial"/>
        </w:rPr>
        <w:t>VS</w:t>
      </w:r>
      <w:r w:rsidRPr="00280844">
        <w:rPr>
          <w:rFonts w:ascii="Arial" w:hAnsi="Arial" w:cs="Arial"/>
        </w:rPr>
        <w:tab/>
        <w:t>)</w:t>
      </w:r>
      <w:r w:rsidRPr="00280844">
        <w:rPr>
          <w:rFonts w:ascii="Arial" w:hAnsi="Arial" w:cs="Arial"/>
        </w:rPr>
        <w:tab/>
        <w:t xml:space="preserve">No.  </w:t>
      </w:r>
    </w:p>
    <w:p w14:paraId="72C60581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280844">
        <w:rPr>
          <w:rFonts w:ascii="Arial" w:hAnsi="Arial" w:cs="Arial"/>
        </w:rPr>
        <w:t>)</w:t>
      </w:r>
    </w:p>
    <w:p w14:paraId="31CE07CC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280844">
        <w:rPr>
          <w:rFonts w:ascii="Arial" w:hAnsi="Arial" w:cs="Arial"/>
        </w:rPr>
        <w:t>)</w:t>
      </w:r>
    </w:p>
    <w:p w14:paraId="480DE02C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280844">
        <w:rPr>
          <w:rFonts w:ascii="Arial" w:hAnsi="Arial" w:cs="Arial"/>
        </w:rPr>
        <w:t>)</w:t>
      </w:r>
    </w:p>
    <w:p w14:paraId="575DC143" w14:textId="1B2F4452" w:rsidR="006472B7" w:rsidRPr="00280844" w:rsidRDefault="00280844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72B7" w:rsidRPr="00280844">
        <w:rPr>
          <w:rFonts w:ascii="Arial" w:hAnsi="Arial" w:cs="Arial"/>
        </w:rPr>
        <w:t>)</w:t>
      </w:r>
    </w:p>
    <w:p w14:paraId="42CC19E8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>DEFENDANT.</w:t>
      </w:r>
      <w:r w:rsidRPr="00280844">
        <w:rPr>
          <w:rFonts w:ascii="Arial" w:hAnsi="Arial" w:cs="Arial"/>
        </w:rPr>
        <w:tab/>
        <w:t>)</w:t>
      </w:r>
    </w:p>
    <w:p w14:paraId="2B0AA8B5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</w:p>
    <w:p w14:paraId="52F6EFE9" w14:textId="77777777" w:rsidR="006472B7" w:rsidRPr="00280844" w:rsidRDefault="006472B7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</w:p>
    <w:p w14:paraId="665E9469" w14:textId="77777777" w:rsidR="006472B7" w:rsidRPr="00280844" w:rsidRDefault="006472B7">
      <w:pPr>
        <w:tabs>
          <w:tab w:val="center" w:pos="4680"/>
          <w:tab w:val="left" w:pos="5040"/>
          <w:tab w:val="left" w:pos="5760"/>
          <w:tab w:val="left" w:pos="6480"/>
        </w:tabs>
        <w:rPr>
          <w:rFonts w:ascii="Arial" w:hAnsi="Arial" w:cs="Arial"/>
          <w:b/>
          <w:bCs/>
        </w:rPr>
      </w:pPr>
      <w:r w:rsidRPr="00280844">
        <w:rPr>
          <w:rFonts w:ascii="Arial" w:hAnsi="Arial" w:cs="Arial"/>
          <w:b/>
          <w:bCs/>
        </w:rPr>
        <w:tab/>
        <w:t>MOTION FOR RECONSIDERATION OF SENTENCING</w:t>
      </w:r>
    </w:p>
    <w:p w14:paraId="55706705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542D13B7" w14:textId="7903A74A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 xml:space="preserve">NOW COMES the Defendant, </w:t>
      </w:r>
      <w:r w:rsidR="00280844">
        <w:rPr>
          <w:rFonts w:ascii="Arial" w:hAnsi="Arial" w:cs="Arial"/>
        </w:rPr>
        <w:t xml:space="preserve">             </w:t>
      </w:r>
      <w:r w:rsidRPr="00280844">
        <w:rPr>
          <w:rFonts w:ascii="Arial" w:hAnsi="Arial" w:cs="Arial"/>
        </w:rPr>
        <w:t xml:space="preserve">, by his attorney, </w:t>
      </w:r>
      <w:r w:rsidR="00280844">
        <w:rPr>
          <w:rFonts w:ascii="Arial" w:hAnsi="Arial" w:cs="Arial"/>
        </w:rPr>
        <w:t xml:space="preserve">           </w:t>
      </w:r>
      <w:r w:rsidRPr="00280844">
        <w:rPr>
          <w:rFonts w:ascii="Arial" w:hAnsi="Arial" w:cs="Arial"/>
        </w:rPr>
        <w:t xml:space="preserve">, and moves the Court to reconsider the sentence of   </w:t>
      </w:r>
      <w:r w:rsidR="00280844">
        <w:rPr>
          <w:rFonts w:ascii="Arial" w:hAnsi="Arial" w:cs="Arial"/>
        </w:rPr>
        <w:t xml:space="preserve">       </w:t>
      </w:r>
      <w:r w:rsidRPr="00280844">
        <w:rPr>
          <w:rFonts w:ascii="Arial" w:hAnsi="Arial" w:cs="Arial"/>
        </w:rPr>
        <w:t xml:space="preserve">on </w:t>
      </w:r>
      <w:r w:rsidR="00280844">
        <w:rPr>
          <w:rFonts w:ascii="Arial" w:hAnsi="Arial" w:cs="Arial"/>
        </w:rPr>
        <w:t xml:space="preserve">       </w:t>
      </w:r>
      <w:r w:rsidRPr="00280844">
        <w:rPr>
          <w:rFonts w:ascii="Arial" w:hAnsi="Arial" w:cs="Arial"/>
        </w:rPr>
        <w:t xml:space="preserve">  in the Illinois Department of Corrections imposed in the above captioned case and to reduce said sentence pursuant to Illinois Compiled Statutes, Chapter 730, Section 5/5-8-1, and in support thereof, states as follows:</w:t>
      </w:r>
    </w:p>
    <w:p w14:paraId="605A38B5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003E60CF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>1.</w:t>
      </w:r>
      <w:r w:rsidRPr="00280844">
        <w:rPr>
          <w:rFonts w:ascii="Arial" w:hAnsi="Arial" w:cs="Arial"/>
        </w:rPr>
        <w:tab/>
        <w:t xml:space="preserve">That the defendant believes that the above sentence is excessive </w:t>
      </w:r>
      <w:proofErr w:type="gramStart"/>
      <w:r w:rsidRPr="00280844">
        <w:rPr>
          <w:rFonts w:ascii="Arial" w:hAnsi="Arial" w:cs="Arial"/>
        </w:rPr>
        <w:t>in light of</w:t>
      </w:r>
      <w:proofErr w:type="gramEnd"/>
      <w:r w:rsidRPr="00280844">
        <w:rPr>
          <w:rFonts w:ascii="Arial" w:hAnsi="Arial" w:cs="Arial"/>
        </w:rPr>
        <w:t xml:space="preserve"> the nature and circumstances of the offense and history and character of the defendant.</w:t>
      </w:r>
    </w:p>
    <w:p w14:paraId="74148BA2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533DCD06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>2.</w:t>
      </w:r>
      <w:r w:rsidRPr="00280844">
        <w:rPr>
          <w:rFonts w:ascii="Arial" w:hAnsi="Arial" w:cs="Arial"/>
        </w:rPr>
        <w:tab/>
        <w:t>That the defendant had no previous history of adult criminal activity except as noted in the Presentence Report.</w:t>
      </w:r>
    </w:p>
    <w:p w14:paraId="04EF3B1F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68BBC2DD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>3.</w:t>
      </w:r>
      <w:r w:rsidRPr="00280844">
        <w:rPr>
          <w:rFonts w:ascii="Arial" w:hAnsi="Arial" w:cs="Arial"/>
        </w:rPr>
        <w:tab/>
        <w:t>That the Court's sentence failed to take into consideration the rehabilitative potential of the Defendant, and the statutory factors in mitigation.</w:t>
      </w:r>
    </w:p>
    <w:p w14:paraId="062F97BE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6ADD065F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280844">
        <w:rPr>
          <w:rFonts w:ascii="Arial" w:hAnsi="Arial" w:cs="Arial"/>
        </w:rPr>
        <w:t>WHEREFORE, the Defendant prays that the court reconsider the sentence imposed by the Court in the above captioned cause and reduce the same to one appropriate to the case at hand.</w:t>
      </w:r>
    </w:p>
    <w:p w14:paraId="3C4A6D1D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0E48BC18" w14:textId="257DB1C7" w:rsidR="006472B7" w:rsidRPr="00280844" w:rsidRDefault="0028084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472B7" w:rsidRPr="00280844">
        <w:rPr>
          <w:rFonts w:ascii="Arial" w:hAnsi="Arial" w:cs="Arial"/>
        </w:rPr>
        <w:t>, Defendant</w:t>
      </w:r>
    </w:p>
    <w:p w14:paraId="17648DEF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07A5B98F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7BCC4B1C" w14:textId="77777777" w:rsidR="006472B7" w:rsidRPr="00280844" w:rsidRDefault="006472B7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 w:rsidRPr="00280844">
        <w:rPr>
          <w:rFonts w:ascii="Arial" w:hAnsi="Arial" w:cs="Arial"/>
        </w:rPr>
        <w:t>By____________________________</w:t>
      </w:r>
    </w:p>
    <w:p w14:paraId="676A58CC" w14:textId="14210D8B" w:rsidR="006472B7" w:rsidRPr="00280844" w:rsidRDefault="00280844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472B7" w:rsidRPr="00280844">
        <w:rPr>
          <w:rFonts w:ascii="Arial" w:hAnsi="Arial" w:cs="Arial"/>
        </w:rPr>
        <w:t>, His Attorney</w:t>
      </w:r>
      <w:bookmarkStart w:id="0" w:name="_GoBack"/>
      <w:bookmarkEnd w:id="0"/>
    </w:p>
    <w:sectPr w:rsidR="006472B7" w:rsidRPr="00280844" w:rsidSect="00280844">
      <w:pgSz w:w="12240" w:h="15840"/>
      <w:pgMar w:top="1170" w:right="1440" w:bottom="1260" w:left="1440" w:header="117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B7"/>
    <w:rsid w:val="00280844"/>
    <w:rsid w:val="006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11AB9"/>
  <w14:defaultImageDpi w14:val="0"/>
  <w15:docId w15:val="{4DDF0D52-F53A-43FC-A74C-DFC2790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2020-01-04T22:47:00Z</dcterms:created>
  <dcterms:modified xsi:type="dcterms:W3CDTF">2020-01-04T22:47:00Z</dcterms:modified>
</cp:coreProperties>
</file>