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74A3" w14:textId="77777777" w:rsidR="002A5BF8" w:rsidRPr="008E2A0B" w:rsidRDefault="002A5BF8" w:rsidP="002A5BF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 xml:space="preserve">A person commits the offense of </w:t>
      </w:r>
      <w:bookmarkStart w:id="0" w:name="_Hlk70874824"/>
      <w:r>
        <w:rPr>
          <w:bCs/>
        </w:rPr>
        <w:t xml:space="preserve">driving with expired license plates </w:t>
      </w:r>
      <w:bookmarkEnd w:id="0"/>
      <w:r>
        <w:rPr>
          <w:bCs/>
        </w:rPr>
        <w:t xml:space="preserve">when he operates a motor vehicle </w:t>
      </w:r>
      <w:r w:rsidRPr="006A7F22">
        <w:rPr>
          <w:bCs/>
        </w:rPr>
        <w:t>upon which is displayed an Illinois registration sticker after the termination of the registration period for which issued or after the expiration date set.</w:t>
      </w:r>
      <w:r>
        <w:rPr>
          <w:bCs/>
        </w:rPr>
        <w:t xml:space="preserve"> </w:t>
      </w:r>
    </w:p>
    <w:p w14:paraId="3CB24C69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1F2A1EA8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2DE6C396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08EA1FF2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18D84136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060700C3" w14:textId="70C5C4A2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E156CD1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5B4EFC3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195EEB27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696FEC71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05CE8A83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FA486CD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45D43DB0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7A4F7342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505A183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4120637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2854DD6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F07ED1F" w14:textId="6353491C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0D28A851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4E20AB0F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564F2E66" w14:textId="77777777" w:rsidR="002A5BF8" w:rsidRDefault="002A5BF8" w:rsidP="002A5BF8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</w:p>
    <w:p w14:paraId="36B3D1A0" w14:textId="77777777" w:rsidR="002A5BF8" w:rsidRDefault="002A5BF8" w:rsidP="002A5BF8">
      <w:pPr>
        <w:spacing w:line="360" w:lineRule="auto"/>
        <w:jc w:val="both"/>
      </w:pPr>
      <w:r>
        <w:t>State’s Instruction No. ___</w:t>
      </w:r>
    </w:p>
    <w:p w14:paraId="2B7DC769" w14:textId="77777777" w:rsidR="002A5BF8" w:rsidRDefault="002A5BF8" w:rsidP="002A5BF8">
      <w:pPr>
        <w:spacing w:line="360" w:lineRule="auto"/>
        <w:jc w:val="both"/>
      </w:pPr>
      <w:r w:rsidRPr="006A7F22">
        <w:t>Non-IPI, 625 ILCS 5/3-413(f)</w:t>
      </w:r>
      <w:r w:rsidRPr="006A7F22">
        <w:fldChar w:fldCharType="begin"/>
      </w:r>
      <w:r w:rsidRPr="006A7F22">
        <w:instrText xml:space="preserve">  </w:instrText>
      </w:r>
      <w:r w:rsidRPr="006A7F22">
        <w:fldChar w:fldCharType="end"/>
      </w:r>
    </w:p>
    <w:p w14:paraId="1357CA49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</w:t>
      </w:r>
    </w:p>
    <w:p w14:paraId="29F7FC68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___ Given as </w:t>
      </w:r>
      <w:proofErr w:type="gramStart"/>
      <w:r>
        <w:rPr>
          <w:snapToGrid w:val="0"/>
        </w:rPr>
        <w:t>Modified</w:t>
      </w:r>
      <w:proofErr w:type="gramEnd"/>
    </w:p>
    <w:p w14:paraId="299AE9DD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Refused</w:t>
      </w:r>
    </w:p>
    <w:p w14:paraId="370A9316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Withdrawn</w:t>
      </w:r>
    </w:p>
    <w:p w14:paraId="5DBDC996" w14:textId="54EB561C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Defense Objection</w:t>
      </w:r>
    </w:p>
    <w:p w14:paraId="052F1DA7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lastRenderedPageBreak/>
        <w:tab/>
        <w:t xml:space="preserve">To sustain the charge of </w:t>
      </w:r>
      <w:r>
        <w:rPr>
          <w:bCs/>
        </w:rPr>
        <w:t>driving with expired license plates</w:t>
      </w:r>
      <w:r>
        <w:t xml:space="preserve">, the State must prove the following propositions: </w:t>
      </w:r>
    </w:p>
    <w:p w14:paraId="7B91520D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rPr>
          <w:i/>
          <w:iCs/>
        </w:rPr>
        <w:tab/>
      </w:r>
      <w:r w:rsidRPr="00C900FB">
        <w:rPr>
          <w:i/>
          <w:iCs/>
        </w:rPr>
        <w:t>First Proposition:</w:t>
      </w:r>
      <w:r>
        <w:t xml:space="preserve"> That the defendant drove or was in actual physical control of a motor vehicle on a highway of this State; and </w:t>
      </w:r>
    </w:p>
    <w:p w14:paraId="1105BA61" w14:textId="77777777" w:rsidR="002A5BF8" w:rsidRDefault="002A5BF8" w:rsidP="002A5BF8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ab/>
      </w:r>
      <w:r w:rsidRPr="00C900FB">
        <w:rPr>
          <w:i/>
          <w:iCs/>
        </w:rPr>
        <w:t>Second Proposition:</w:t>
      </w:r>
      <w:r>
        <w:t xml:space="preserve"> That at the time the defendant drove or was in actual physical control of a motor vehicle, the</w:t>
      </w:r>
      <w:r w:rsidRPr="00E11EA4">
        <w:rPr>
          <w:bCs/>
        </w:rPr>
        <w:t xml:space="preserve"> </w:t>
      </w:r>
      <w:r>
        <w:rPr>
          <w:bCs/>
        </w:rPr>
        <w:t xml:space="preserve">vehicle </w:t>
      </w:r>
      <w:r w:rsidRPr="006A7F22">
        <w:rPr>
          <w:bCs/>
        </w:rPr>
        <w:t>displayed an Illinois registration sticker after the termination of the registration period for which issued or after the expiration date set</w:t>
      </w:r>
      <w:r w:rsidRPr="006A7F22">
        <w:t>, as</w:t>
      </w:r>
      <w:r>
        <w:t xml:space="preserve"> provided by the Illinois Vehicle Code or the law of another state.</w:t>
      </w:r>
    </w:p>
    <w:p w14:paraId="23CBE63E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tab/>
        <w:t xml:space="preserve"> If you find from your consideration of all the evidence that each one of these propositions has been proved beyond a reasonable doubt, you should find the defendant guilty. If you find from your consideration of all the evidence that any one of these propositions has not been proved beyond a reasonable doubt, you should find the defendant not guilty.</w:t>
      </w:r>
    </w:p>
    <w:p w14:paraId="59AF186C" w14:textId="55854339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2D48C9C4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5C713892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7E94271B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14AD307F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532A2B03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13C0F8BF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6D136504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1C173C0C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426759EC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11F18A1B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7A4BD957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14:paraId="4ADDCCE6" w14:textId="77777777" w:rsidR="002A5BF8" w:rsidRDefault="002A5BF8" w:rsidP="002A5BF8">
      <w:pPr>
        <w:spacing w:line="360" w:lineRule="auto"/>
        <w:jc w:val="both"/>
      </w:pPr>
      <w:r>
        <w:t>State’s Instruction No. ___</w:t>
      </w:r>
    </w:p>
    <w:p w14:paraId="3A0A7BC8" w14:textId="77777777" w:rsidR="002A5BF8" w:rsidRDefault="002A5BF8" w:rsidP="002A5BF8">
      <w:pPr>
        <w:spacing w:line="360" w:lineRule="auto"/>
        <w:jc w:val="both"/>
      </w:pPr>
      <w:r w:rsidRPr="006A7F22">
        <w:t>Non-IPI, 625 ILCS 5/3-413(f)</w:t>
      </w:r>
    </w:p>
    <w:p w14:paraId="3F3B7488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</w:t>
      </w:r>
    </w:p>
    <w:p w14:paraId="66F26D2E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___ Given as </w:t>
      </w:r>
      <w:proofErr w:type="gramStart"/>
      <w:r>
        <w:rPr>
          <w:snapToGrid w:val="0"/>
        </w:rPr>
        <w:t>Modified</w:t>
      </w:r>
      <w:proofErr w:type="gramEnd"/>
    </w:p>
    <w:p w14:paraId="7D536D80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Refused</w:t>
      </w:r>
    </w:p>
    <w:p w14:paraId="049CC802" w14:textId="77777777" w:rsid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Withdrawn</w:t>
      </w:r>
    </w:p>
    <w:p w14:paraId="0D59F2C4" w14:textId="7470D7B7" w:rsidR="00794977" w:rsidRPr="002A5BF8" w:rsidRDefault="002A5BF8" w:rsidP="002A5B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>___ Given Over Defense Objection</w:t>
      </w:r>
    </w:p>
    <w:sectPr w:rsidR="00794977" w:rsidRPr="002A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A"/>
    <w:rsid w:val="002A5BF8"/>
    <w:rsid w:val="00794977"/>
    <w:rsid w:val="00835F9A"/>
    <w:rsid w:val="00E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E70E"/>
  <w15:chartTrackingRefBased/>
  <w15:docId w15:val="{28FB8009-64DF-4B10-BE93-2C3F97C8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Kristin</dc:creator>
  <cp:keywords/>
  <dc:description/>
  <cp:lastModifiedBy>Grossman, Kristin</cp:lastModifiedBy>
  <cp:revision>2</cp:revision>
  <dcterms:created xsi:type="dcterms:W3CDTF">2021-05-04T15:50:00Z</dcterms:created>
  <dcterms:modified xsi:type="dcterms:W3CDTF">2021-05-04T15:50:00Z</dcterms:modified>
</cp:coreProperties>
</file>