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B548A" w14:textId="77777777" w:rsidR="00DF54AA" w:rsidRPr="00DF54AA" w:rsidRDefault="00DF54AA" w:rsidP="00DF54AA">
      <w:pPr>
        <w:shd w:val="clear" w:color="auto" w:fill="FFFFFF"/>
        <w:spacing w:after="0" w:line="240" w:lineRule="auto"/>
        <w:rPr>
          <w:rFonts w:ascii="Arial" w:eastAsia="Times New Roman" w:hAnsi="Arial" w:cs="Arial"/>
          <w:color w:val="000000"/>
          <w:sz w:val="24"/>
          <w:szCs w:val="24"/>
        </w:rPr>
      </w:pPr>
      <w:r w:rsidRPr="00DF54AA">
        <w:rPr>
          <w:rFonts w:ascii="Arial" w:eastAsia="Times New Roman" w:hAnsi="Arial" w:cs="Arial"/>
          <w:color w:val="000000"/>
          <w:sz w:val="24"/>
          <w:szCs w:val="24"/>
        </w:rPr>
        <w:t>The Illinois Pattern Jury Instructions (IPI) manual does not contain an instruction for the charged offense. With the agreement of both parties, the trial court provided the following instruction, which tracked the language of the statute:</w:t>
      </w:r>
    </w:p>
    <w:p w14:paraId="7296F318" w14:textId="77777777" w:rsidR="00DF54AA" w:rsidRPr="00DF54AA" w:rsidRDefault="00DF54AA" w:rsidP="00DF54AA">
      <w:pPr>
        <w:shd w:val="clear" w:color="auto" w:fill="FFFFFF"/>
        <w:spacing w:after="0" w:line="240" w:lineRule="auto"/>
        <w:rPr>
          <w:rFonts w:ascii="Arial" w:eastAsia="Times New Roman" w:hAnsi="Arial" w:cs="Arial"/>
          <w:color w:val="000000"/>
          <w:sz w:val="24"/>
          <w:szCs w:val="24"/>
        </w:rPr>
      </w:pPr>
      <w:r w:rsidRPr="00DF54AA">
        <w:rPr>
          <w:rFonts w:ascii="Arial" w:eastAsia="Times New Roman" w:hAnsi="Arial" w:cs="Arial"/>
          <w:color w:val="000000"/>
          <w:sz w:val="24"/>
          <w:szCs w:val="24"/>
        </w:rPr>
        <w:t>“To sustain the charge of aggravated cruelty to an animal, the State must prove the following proposition:</w:t>
      </w:r>
    </w:p>
    <w:p w14:paraId="23F8CC11" w14:textId="77777777" w:rsidR="00DF54AA" w:rsidRPr="00DF54AA" w:rsidRDefault="00DF54AA" w:rsidP="00DF54AA">
      <w:pPr>
        <w:shd w:val="clear" w:color="auto" w:fill="FFFFFF"/>
        <w:spacing w:after="0" w:line="240" w:lineRule="auto"/>
        <w:rPr>
          <w:rFonts w:ascii="Arial" w:eastAsia="Times New Roman" w:hAnsi="Arial" w:cs="Arial"/>
          <w:color w:val="000000"/>
          <w:sz w:val="24"/>
          <w:szCs w:val="24"/>
        </w:rPr>
      </w:pPr>
      <w:r w:rsidRPr="00DF54AA">
        <w:rPr>
          <w:rFonts w:ascii="Arial" w:eastAsia="Times New Roman" w:hAnsi="Arial" w:cs="Arial"/>
          <w:color w:val="000000"/>
          <w:sz w:val="24"/>
          <w:szCs w:val="24"/>
        </w:rPr>
        <w:t>That the defendant intentionally committed an act that caused a companion animal to suffer serious injury or death.”</w:t>
      </w:r>
    </w:p>
    <w:p w14:paraId="1AB974D4" w14:textId="77777777" w:rsidR="00DF54AA" w:rsidRPr="00DF54AA" w:rsidRDefault="00DF54AA" w:rsidP="00DF54AA">
      <w:pPr>
        <w:shd w:val="clear" w:color="auto" w:fill="FFFFFF"/>
        <w:spacing w:after="0" w:line="240" w:lineRule="auto"/>
        <w:rPr>
          <w:rFonts w:ascii="Arial" w:eastAsia="Times New Roman" w:hAnsi="Arial" w:cs="Arial"/>
          <w:color w:val="000000"/>
          <w:sz w:val="24"/>
          <w:szCs w:val="24"/>
        </w:rPr>
      </w:pPr>
      <w:r w:rsidRPr="00DF54AA">
        <w:rPr>
          <w:rFonts w:ascii="Arial" w:eastAsia="Times New Roman" w:hAnsi="Arial" w:cs="Arial"/>
          <w:color w:val="000000"/>
          <w:sz w:val="24"/>
          <w:szCs w:val="24"/>
          <w:shd w:val="clear" w:color="auto" w:fill="FFFFFF"/>
        </w:rPr>
        <w:t>*552</w:t>
      </w:r>
      <w:r w:rsidRPr="00DF54AA">
        <w:rPr>
          <w:rFonts w:ascii="Arial" w:eastAsia="Times New Roman" w:hAnsi="Arial" w:cs="Arial"/>
          <w:color w:val="000000"/>
          <w:sz w:val="24"/>
          <w:szCs w:val="24"/>
        </w:rPr>
        <w:t> </w:t>
      </w:r>
      <w:r w:rsidRPr="00DF54AA">
        <w:rPr>
          <w:rFonts w:ascii="Arial" w:eastAsia="Times New Roman" w:hAnsi="Arial" w:cs="Arial"/>
          <w:color w:val="000000"/>
          <w:sz w:val="24"/>
          <w:szCs w:val="24"/>
          <w:shd w:val="clear" w:color="auto" w:fill="FFFFFF"/>
        </w:rPr>
        <w:t>**85</w:t>
      </w:r>
      <w:r w:rsidRPr="00DF54AA">
        <w:rPr>
          <w:rFonts w:ascii="Arial" w:eastAsia="Times New Roman" w:hAnsi="Arial" w:cs="Arial"/>
          <w:color w:val="000000"/>
          <w:sz w:val="24"/>
          <w:szCs w:val="24"/>
        </w:rPr>
        <w:t> Although the trial court did not break the offense down into elements, the trial court did specifically instruct the jury:</w:t>
      </w:r>
    </w:p>
    <w:p w14:paraId="57C3BBE3" w14:textId="77777777" w:rsidR="00DF54AA" w:rsidRPr="00DF54AA" w:rsidRDefault="00DF54AA" w:rsidP="00DF54AA">
      <w:pPr>
        <w:shd w:val="clear" w:color="auto" w:fill="FFFFFF"/>
        <w:spacing w:after="0" w:line="240" w:lineRule="auto"/>
        <w:rPr>
          <w:rFonts w:ascii="Arial" w:eastAsia="Times New Roman" w:hAnsi="Arial" w:cs="Arial"/>
          <w:color w:val="000000"/>
          <w:sz w:val="24"/>
          <w:szCs w:val="24"/>
        </w:rPr>
      </w:pPr>
      <w:r w:rsidRPr="00DF54AA">
        <w:rPr>
          <w:rFonts w:ascii="Arial" w:eastAsia="Times New Roman" w:hAnsi="Arial" w:cs="Arial"/>
          <w:color w:val="000000"/>
          <w:sz w:val="24"/>
          <w:szCs w:val="24"/>
        </w:rPr>
        <w:t>“Aggravated cruelty to an animal does not include euthanasia of a companion animal through recognized methods approved by the Department of Agriculture.”</w:t>
      </w:r>
    </w:p>
    <w:p w14:paraId="0B0BC943" w14:textId="77777777" w:rsidR="00DF54AA" w:rsidRPr="00DF54AA" w:rsidRDefault="00DF54AA" w:rsidP="00DF54AA">
      <w:pPr>
        <w:shd w:val="clear" w:color="auto" w:fill="FFFFFF"/>
        <w:spacing w:after="0" w:line="240" w:lineRule="auto"/>
        <w:rPr>
          <w:rFonts w:ascii="Arial" w:eastAsia="Times New Roman" w:hAnsi="Arial" w:cs="Arial"/>
          <w:color w:val="000000"/>
          <w:sz w:val="24"/>
          <w:szCs w:val="24"/>
        </w:rPr>
      </w:pPr>
      <w:r w:rsidRPr="00DF54AA">
        <w:rPr>
          <w:rFonts w:ascii="Arial" w:eastAsia="Times New Roman" w:hAnsi="Arial" w:cs="Arial"/>
          <w:color w:val="000000"/>
          <w:sz w:val="24"/>
          <w:szCs w:val="24"/>
        </w:rPr>
        <w:t>The trial court was concerned that the subsequent euthanasia by the veterinarian might confuse the jury, and the above instruction was intended to remove that confusion.</w:t>
      </w:r>
    </w:p>
    <w:p w14:paraId="5E34C1FD" w14:textId="77777777" w:rsidR="00DF54AA" w:rsidRPr="00DF54AA" w:rsidRDefault="00DF54AA" w:rsidP="00DF54AA">
      <w:pPr>
        <w:spacing w:after="0" w:line="240" w:lineRule="auto"/>
        <w:rPr>
          <w:rFonts w:ascii="Times New Roman" w:eastAsia="Times New Roman" w:hAnsi="Times New Roman" w:cs="Times New Roman"/>
          <w:sz w:val="24"/>
          <w:szCs w:val="24"/>
        </w:rPr>
      </w:pPr>
      <w:r w:rsidRPr="00DF54AA">
        <w:rPr>
          <w:rFonts w:ascii="Arial" w:eastAsia="Times New Roman" w:hAnsi="Arial" w:cs="Arial"/>
          <w:color w:val="000000"/>
          <w:sz w:val="24"/>
          <w:szCs w:val="24"/>
        </w:rPr>
        <w:br/>
      </w:r>
    </w:p>
    <w:p w14:paraId="2902FF06" w14:textId="77777777" w:rsidR="00DF54AA" w:rsidRPr="00DF54AA" w:rsidRDefault="00DF54AA" w:rsidP="00DF54AA">
      <w:pPr>
        <w:shd w:val="clear" w:color="auto" w:fill="FFFFFF"/>
        <w:spacing w:after="0" w:line="240" w:lineRule="auto"/>
        <w:rPr>
          <w:rFonts w:ascii="Arial" w:eastAsia="Times New Roman" w:hAnsi="Arial" w:cs="Arial"/>
          <w:color w:val="000000"/>
          <w:sz w:val="24"/>
          <w:szCs w:val="24"/>
        </w:rPr>
      </w:pPr>
      <w:r w:rsidRPr="00DF54AA">
        <w:rPr>
          <w:rFonts w:ascii="Arial" w:eastAsia="Times New Roman" w:hAnsi="Arial" w:cs="Arial"/>
          <w:color w:val="000000"/>
          <w:sz w:val="24"/>
          <w:szCs w:val="24"/>
          <w:u w:val="single"/>
        </w:rPr>
        <w:t>People v. Land</w:t>
      </w:r>
      <w:r w:rsidRPr="00DF54AA">
        <w:rPr>
          <w:rFonts w:ascii="Arial" w:eastAsia="Times New Roman" w:hAnsi="Arial" w:cs="Arial"/>
          <w:color w:val="000000"/>
          <w:sz w:val="24"/>
          <w:szCs w:val="24"/>
        </w:rPr>
        <w:t>, 2011 IL App (1st) 101048, ¶ 71, 955 N.E.2d 538, 551–52</w:t>
      </w:r>
    </w:p>
    <w:p w14:paraId="1EC0FCB4" w14:textId="77777777" w:rsidR="003A475E" w:rsidRPr="00DF54AA" w:rsidRDefault="003A475E" w:rsidP="00DF54AA"/>
    <w:sectPr w:rsidR="003A475E" w:rsidRPr="00DF5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639"/>
    <w:rsid w:val="00131639"/>
    <w:rsid w:val="003A475E"/>
    <w:rsid w:val="00DF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5AB9"/>
  <w15:chartTrackingRefBased/>
  <w15:docId w15:val="{DA3A489B-27C9-4E97-8F29-32890582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05149">
      <w:bodyDiv w:val="1"/>
      <w:marLeft w:val="0"/>
      <w:marRight w:val="0"/>
      <w:marTop w:val="0"/>
      <w:marBottom w:val="0"/>
      <w:divBdr>
        <w:top w:val="none" w:sz="0" w:space="0" w:color="auto"/>
        <w:left w:val="none" w:sz="0" w:space="0" w:color="auto"/>
        <w:bottom w:val="none" w:sz="0" w:space="0" w:color="auto"/>
        <w:right w:val="none" w:sz="0" w:space="0" w:color="auto"/>
      </w:divBdr>
    </w:div>
    <w:div w:id="875777850">
      <w:bodyDiv w:val="1"/>
      <w:marLeft w:val="0"/>
      <w:marRight w:val="0"/>
      <w:marTop w:val="0"/>
      <w:marBottom w:val="0"/>
      <w:divBdr>
        <w:top w:val="none" w:sz="0" w:space="0" w:color="auto"/>
        <w:left w:val="none" w:sz="0" w:space="0" w:color="auto"/>
        <w:bottom w:val="none" w:sz="0" w:space="0" w:color="auto"/>
        <w:right w:val="none" w:sz="0" w:space="0" w:color="auto"/>
      </w:divBdr>
      <w:divsChild>
        <w:div w:id="151261972">
          <w:marLeft w:val="0"/>
          <w:marRight w:val="0"/>
          <w:marTop w:val="240"/>
          <w:marBottom w:val="0"/>
          <w:divBdr>
            <w:top w:val="none" w:sz="0" w:space="0" w:color="auto"/>
            <w:left w:val="none" w:sz="0" w:space="0" w:color="auto"/>
            <w:bottom w:val="none" w:sz="0" w:space="0" w:color="auto"/>
            <w:right w:val="none" w:sz="0" w:space="0" w:color="auto"/>
          </w:divBdr>
          <w:divsChild>
            <w:div w:id="49615310">
              <w:marLeft w:val="0"/>
              <w:marRight w:val="0"/>
              <w:marTop w:val="0"/>
              <w:marBottom w:val="0"/>
              <w:divBdr>
                <w:top w:val="none" w:sz="0" w:space="0" w:color="auto"/>
                <w:left w:val="none" w:sz="0" w:space="0" w:color="auto"/>
                <w:bottom w:val="none" w:sz="0" w:space="0" w:color="auto"/>
                <w:right w:val="none" w:sz="0" w:space="0" w:color="auto"/>
              </w:divBdr>
            </w:div>
          </w:divsChild>
        </w:div>
        <w:div w:id="623969643">
          <w:marLeft w:val="0"/>
          <w:marRight w:val="0"/>
          <w:marTop w:val="240"/>
          <w:marBottom w:val="0"/>
          <w:divBdr>
            <w:top w:val="none" w:sz="0" w:space="0" w:color="auto"/>
            <w:left w:val="none" w:sz="0" w:space="0" w:color="auto"/>
            <w:bottom w:val="none" w:sz="0" w:space="0" w:color="auto"/>
            <w:right w:val="none" w:sz="0" w:space="0" w:color="auto"/>
          </w:divBdr>
          <w:divsChild>
            <w:div w:id="2001081750">
              <w:marLeft w:val="0"/>
              <w:marRight w:val="0"/>
              <w:marTop w:val="0"/>
              <w:marBottom w:val="0"/>
              <w:divBdr>
                <w:top w:val="none" w:sz="0" w:space="0" w:color="auto"/>
                <w:left w:val="none" w:sz="0" w:space="0" w:color="auto"/>
                <w:bottom w:val="none" w:sz="0" w:space="0" w:color="auto"/>
                <w:right w:val="none" w:sz="0" w:space="0" w:color="auto"/>
              </w:divBdr>
            </w:div>
          </w:divsChild>
        </w:div>
        <w:div w:id="1944729680">
          <w:marLeft w:val="0"/>
          <w:marRight w:val="0"/>
          <w:marTop w:val="240"/>
          <w:marBottom w:val="0"/>
          <w:divBdr>
            <w:top w:val="none" w:sz="0" w:space="0" w:color="auto"/>
            <w:left w:val="none" w:sz="0" w:space="0" w:color="auto"/>
            <w:bottom w:val="none" w:sz="0" w:space="0" w:color="auto"/>
            <w:right w:val="none" w:sz="0" w:space="0" w:color="auto"/>
          </w:divBdr>
        </w:div>
        <w:div w:id="537857659">
          <w:marLeft w:val="0"/>
          <w:marRight w:val="0"/>
          <w:marTop w:val="240"/>
          <w:marBottom w:val="0"/>
          <w:divBdr>
            <w:top w:val="none" w:sz="0" w:space="0" w:color="auto"/>
            <w:left w:val="none" w:sz="0" w:space="0" w:color="auto"/>
            <w:bottom w:val="none" w:sz="0" w:space="0" w:color="auto"/>
            <w:right w:val="none" w:sz="0" w:space="0" w:color="auto"/>
          </w:divBdr>
          <w:divsChild>
            <w:div w:id="1230766998">
              <w:marLeft w:val="0"/>
              <w:marRight w:val="0"/>
              <w:marTop w:val="0"/>
              <w:marBottom w:val="0"/>
              <w:divBdr>
                <w:top w:val="none" w:sz="0" w:space="0" w:color="auto"/>
                <w:left w:val="none" w:sz="0" w:space="0" w:color="auto"/>
                <w:bottom w:val="none" w:sz="0" w:space="0" w:color="auto"/>
                <w:right w:val="none" w:sz="0" w:space="0" w:color="auto"/>
              </w:divBdr>
              <w:divsChild>
                <w:div w:id="122502707">
                  <w:blockQuote w:val="1"/>
                  <w:marLeft w:val="0"/>
                  <w:marRight w:val="0"/>
                  <w:marTop w:val="0"/>
                  <w:marBottom w:val="0"/>
                  <w:divBdr>
                    <w:top w:val="none" w:sz="0" w:space="0" w:color="auto"/>
                    <w:left w:val="none" w:sz="0" w:space="0" w:color="auto"/>
                    <w:bottom w:val="none" w:sz="0" w:space="0" w:color="auto"/>
                    <w:right w:val="none" w:sz="0" w:space="0" w:color="auto"/>
                  </w:divBdr>
                  <w:divsChild>
                    <w:div w:id="15937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26604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2</cp:revision>
  <dcterms:created xsi:type="dcterms:W3CDTF">2020-06-09T19:55:00Z</dcterms:created>
  <dcterms:modified xsi:type="dcterms:W3CDTF">2020-06-09T19:55:00Z</dcterms:modified>
</cp:coreProperties>
</file>